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2813" w:rsidRDefault="00DD2149">
      <w:pPr>
        <w:rPr>
          <w:rFonts w:ascii="Helvetica" w:hAnsi="Helvetica"/>
          <w:sz w:val="20"/>
        </w:rPr>
      </w:pPr>
      <w:r>
        <w:rPr>
          <w:rFonts w:ascii="Book Antiqua" w:eastAsia="Times New Roman" w:hAnsi="Book Antiqua"/>
          <w:noProof/>
        </w:rPr>
        <w:drawing>
          <wp:anchor distT="0" distB="0" distL="114300" distR="114300" simplePos="0" relativeHeight="251659776" behindDoc="0" locked="0" layoutInCell="1" allowOverlap="1" wp14:anchorId="2CDF4DC9" wp14:editId="0DB7E14E">
            <wp:simplePos x="0" y="0"/>
            <wp:positionH relativeFrom="column">
              <wp:posOffset>5938</wp:posOffset>
            </wp:positionH>
            <wp:positionV relativeFrom="paragraph">
              <wp:posOffset>-83127</wp:posOffset>
            </wp:positionV>
            <wp:extent cx="1721537" cy="908462"/>
            <wp:effectExtent l="0" t="0" r="0" b="6350"/>
            <wp:wrapNone/>
            <wp:docPr id="3" name="Picture 3" descr="New Distric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District Logo-01"/>
                    <pic:cNvPicPr>
                      <a:picLocks noChangeAspect="1" noChangeArrowheads="1"/>
                    </pic:cNvPicPr>
                  </pic:nvPicPr>
                  <pic:blipFill>
                    <a:blip r:embed="rId9"/>
                    <a:srcRect/>
                    <a:stretch>
                      <a:fillRect/>
                    </a:stretch>
                  </pic:blipFill>
                  <pic:spPr bwMode="auto">
                    <a:xfrm>
                      <a:off x="0" y="0"/>
                      <a:ext cx="1724025" cy="909775"/>
                    </a:xfrm>
                    <a:prstGeom prst="rect">
                      <a:avLst/>
                    </a:prstGeom>
                    <a:noFill/>
                    <a:ln w="9525">
                      <a:noFill/>
                      <a:miter lim="800000"/>
                      <a:headEnd/>
                      <a:tailEnd/>
                    </a:ln>
                  </pic:spPr>
                </pic:pic>
              </a:graphicData>
            </a:graphic>
            <wp14:sizeRelV relativeFrom="margin">
              <wp14:pctHeight>0</wp14:pctHeight>
            </wp14:sizeRelV>
          </wp:anchor>
        </w:drawing>
      </w:r>
    </w:p>
    <w:p w:rsidR="00882813" w:rsidRDefault="00882813">
      <w:pPr>
        <w:rPr>
          <w:rFonts w:ascii="Helvetica" w:hAnsi="Helvetica"/>
          <w:sz w:val="20"/>
        </w:rPr>
      </w:pPr>
    </w:p>
    <w:p w:rsidR="00882813" w:rsidRDefault="00882813">
      <w:pPr>
        <w:rPr>
          <w:rFonts w:ascii="Helvetica" w:hAnsi="Helvetica"/>
          <w:sz w:val="20"/>
        </w:rPr>
      </w:pPr>
    </w:p>
    <w:p w:rsidR="00882813" w:rsidRDefault="00882813">
      <w:pPr>
        <w:rPr>
          <w:rFonts w:ascii="Helvetica" w:hAnsi="Helvetica"/>
          <w:sz w:val="20"/>
        </w:rPr>
      </w:pPr>
    </w:p>
    <w:p w:rsidR="00882813" w:rsidRDefault="00882813">
      <w:pPr>
        <w:rPr>
          <w:rFonts w:ascii="Helvetica" w:hAnsi="Helvetica"/>
          <w:sz w:val="20"/>
        </w:rPr>
      </w:pPr>
    </w:p>
    <w:p w:rsidR="00882813" w:rsidRDefault="00D35D98">
      <w:pPr>
        <w:rPr>
          <w:rFonts w:ascii="Helvetica" w:hAnsi="Helvetica"/>
          <w:sz w:val="20"/>
        </w:rPr>
      </w:pPr>
      <w:r>
        <w:rPr>
          <w:rFonts w:ascii="Helvetica" w:hAnsi="Helvetica"/>
          <w:noProof/>
          <w:sz w:val="20"/>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99695</wp:posOffset>
                </wp:positionV>
                <wp:extent cx="5892165" cy="635"/>
                <wp:effectExtent l="5080" t="13970" r="825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85pt" to="464.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yeFAIAACo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"/>
            </w:pict>
          </mc:Fallback>
        </mc:AlternateContent>
      </w:r>
    </w:p>
    <w:p w:rsidR="00882813" w:rsidRDefault="00B12F3B">
      <w:pPr>
        <w:rPr>
          <w:rFonts w:ascii="Helvetica" w:hAnsi="Helvetica"/>
          <w:i/>
          <w:sz w:val="20"/>
        </w:rPr>
      </w:pPr>
      <w:r>
        <w:rPr>
          <w:rFonts w:ascii="Helvetica" w:hAnsi="Helvetica"/>
          <w:i/>
          <w:sz w:val="20"/>
        </w:rPr>
        <w:t>In-House</w:t>
      </w:r>
      <w:r w:rsidR="00D35D98">
        <w:rPr>
          <w:rFonts w:ascii="Helvetica" w:hAnsi="Helvetica"/>
          <w:i/>
          <w:sz w:val="20"/>
        </w:rPr>
        <w:t xml:space="preserve"> Counsel</w:t>
      </w:r>
      <w:r>
        <w:rPr>
          <w:rFonts w:ascii="Helvetica" w:hAnsi="Helvetica"/>
          <w:i/>
          <w:sz w:val="20"/>
        </w:rPr>
        <w:t>’s</w:t>
      </w:r>
      <w:r w:rsidR="00D35D98">
        <w:rPr>
          <w:rFonts w:ascii="Helvetica" w:hAnsi="Helvetica"/>
          <w:i/>
          <w:sz w:val="20"/>
        </w:rPr>
        <w:t xml:space="preserve"> Office</w:t>
      </w:r>
    </w:p>
    <w:p w:rsidR="00882813" w:rsidRDefault="00882813">
      <w:pPr>
        <w:rPr>
          <w:rFonts w:ascii="Helvetica" w:hAnsi="Helvetica"/>
          <w:i/>
          <w:sz w:val="20"/>
        </w:rPr>
      </w:pPr>
    </w:p>
    <w:p w:rsidR="00882813" w:rsidRDefault="00882813">
      <w:pPr>
        <w:rPr>
          <w:rFonts w:ascii="Helvetica" w:hAnsi="Helvetica"/>
          <w:i/>
          <w:sz w:val="20"/>
        </w:rPr>
      </w:pPr>
    </w:p>
    <w:p w:rsidR="00882813" w:rsidRDefault="00882813">
      <w:pPr>
        <w:rPr>
          <w:rFonts w:ascii="Helvetica" w:hAnsi="Helvetica"/>
          <w:i/>
          <w:sz w:val="20"/>
        </w:rPr>
      </w:pPr>
    </w:p>
    <w:p w:rsidR="00882813" w:rsidRDefault="00882813">
      <w:pPr>
        <w:rPr>
          <w:rFonts w:ascii="Helvetica" w:hAnsi="Helvetica"/>
          <w:i/>
          <w:sz w:val="20"/>
        </w:rPr>
      </w:pPr>
    </w:p>
    <w:p w:rsidR="00882813" w:rsidRDefault="00882813">
      <w:pPr>
        <w:rPr>
          <w:rFonts w:ascii="Helvetica" w:hAnsi="Helvetica"/>
          <w:i/>
          <w:sz w:val="20"/>
        </w:rPr>
      </w:pPr>
    </w:p>
    <w:p w:rsidR="00882813" w:rsidRDefault="007457B0" w:rsidP="00882813">
      <w:pPr>
        <w:tabs>
          <w:tab w:val="left" w:pos="1260"/>
          <w:tab w:val="left" w:pos="2057"/>
        </w:tabs>
        <w:ind w:right="758" w:firstLine="748"/>
        <w:rPr>
          <w:rFonts w:ascii="Helvetica" w:hAnsi="Helvetica"/>
          <w:sz w:val="20"/>
        </w:rPr>
      </w:pPr>
      <w:r>
        <w:rPr>
          <w:rFonts w:ascii="Helvetica" w:hAnsi="Helvetica"/>
          <w:sz w:val="20"/>
        </w:rPr>
        <w:t>TO:</w:t>
      </w:r>
      <w:r>
        <w:rPr>
          <w:rFonts w:ascii="Helvetica" w:hAnsi="Helvetica"/>
          <w:sz w:val="20"/>
        </w:rPr>
        <w:tab/>
      </w:r>
      <w:r>
        <w:rPr>
          <w:rFonts w:ascii="Helvetica" w:hAnsi="Helvetica"/>
          <w:sz w:val="20"/>
        </w:rPr>
        <w:tab/>
        <w:t>Person Addressed</w:t>
      </w:r>
    </w:p>
    <w:p w:rsidR="00882813" w:rsidRDefault="00882813" w:rsidP="00882813">
      <w:pPr>
        <w:tabs>
          <w:tab w:val="left" w:pos="1260"/>
          <w:tab w:val="left" w:pos="2057"/>
        </w:tabs>
        <w:ind w:right="758" w:firstLine="748"/>
        <w:rPr>
          <w:rFonts w:ascii="Helvetica" w:hAnsi="Helvetica"/>
          <w:sz w:val="20"/>
        </w:rPr>
      </w:pPr>
    </w:p>
    <w:p w:rsidR="00882813" w:rsidRDefault="00D35D98" w:rsidP="00882813">
      <w:pPr>
        <w:tabs>
          <w:tab w:val="left" w:pos="1260"/>
          <w:tab w:val="left" w:pos="2057"/>
        </w:tabs>
        <w:ind w:right="758" w:firstLine="748"/>
        <w:outlineLvl w:val="0"/>
        <w:rPr>
          <w:rFonts w:ascii="Helvetica" w:hAnsi="Helvetica"/>
          <w:sz w:val="20"/>
        </w:rPr>
      </w:pPr>
      <w:r>
        <w:rPr>
          <w:rFonts w:ascii="Helvetica" w:hAnsi="Helvetica"/>
          <w:sz w:val="20"/>
        </w:rPr>
        <w:t>F</w:t>
      </w:r>
      <w:r w:rsidR="007457B0">
        <w:rPr>
          <w:rFonts w:ascii="Helvetica" w:hAnsi="Helvetica"/>
          <w:sz w:val="20"/>
        </w:rPr>
        <w:t>ROM:</w:t>
      </w:r>
      <w:r w:rsidR="007457B0">
        <w:rPr>
          <w:rFonts w:ascii="Helvetica" w:hAnsi="Helvetica"/>
          <w:sz w:val="20"/>
        </w:rPr>
        <w:tab/>
      </w:r>
      <w:proofErr w:type="spellStart"/>
      <w:r w:rsidR="006100D4">
        <w:rPr>
          <w:rFonts w:ascii="Helvetica" w:hAnsi="Helvetica"/>
          <w:sz w:val="20"/>
        </w:rPr>
        <w:t>Melodee</w:t>
      </w:r>
      <w:proofErr w:type="spellEnd"/>
      <w:r w:rsidR="006100D4">
        <w:rPr>
          <w:rFonts w:ascii="Helvetica" w:hAnsi="Helvetica"/>
          <w:sz w:val="20"/>
        </w:rPr>
        <w:t xml:space="preserve"> A. Grams</w:t>
      </w:r>
    </w:p>
    <w:p w:rsidR="00882813" w:rsidRDefault="00882813" w:rsidP="00882813">
      <w:pPr>
        <w:tabs>
          <w:tab w:val="left" w:pos="1260"/>
          <w:tab w:val="left" w:pos="2057"/>
        </w:tabs>
        <w:ind w:right="758" w:firstLine="748"/>
        <w:rPr>
          <w:rFonts w:ascii="Helvetica" w:hAnsi="Helvetica"/>
          <w:sz w:val="20"/>
        </w:rPr>
      </w:pPr>
    </w:p>
    <w:p w:rsidR="00D35D98" w:rsidRDefault="007457B0" w:rsidP="00882813">
      <w:pPr>
        <w:tabs>
          <w:tab w:val="left" w:pos="1260"/>
          <w:tab w:val="left" w:pos="2057"/>
        </w:tabs>
        <w:ind w:right="758" w:firstLine="748"/>
        <w:rPr>
          <w:rFonts w:ascii="Helvetica" w:hAnsi="Helvetica"/>
          <w:sz w:val="20"/>
        </w:rPr>
      </w:pPr>
      <w:r>
        <w:rPr>
          <w:rFonts w:ascii="Helvetica" w:hAnsi="Helvetica"/>
          <w:sz w:val="20"/>
        </w:rPr>
        <w:t>SUBJECT:</w:t>
      </w:r>
      <w:r>
        <w:rPr>
          <w:rFonts w:ascii="Helvetica" w:hAnsi="Helvetica"/>
          <w:sz w:val="20"/>
        </w:rPr>
        <w:tab/>
        <w:t xml:space="preserve">Policy Manual </w:t>
      </w:r>
      <w:r w:rsidR="00D35D98">
        <w:rPr>
          <w:rFonts w:ascii="Helvetica" w:hAnsi="Helvetica"/>
          <w:sz w:val="20"/>
        </w:rPr>
        <w:t>Revisions</w:t>
      </w:r>
      <w:r>
        <w:rPr>
          <w:rFonts w:ascii="Helvetica" w:hAnsi="Helvetica"/>
          <w:sz w:val="20"/>
        </w:rPr>
        <w:t xml:space="preserve"> </w:t>
      </w:r>
    </w:p>
    <w:p w:rsidR="00D35D98" w:rsidRDefault="00D35D98" w:rsidP="00882813">
      <w:pPr>
        <w:tabs>
          <w:tab w:val="left" w:pos="1260"/>
          <w:tab w:val="left" w:pos="2057"/>
        </w:tabs>
        <w:ind w:right="758" w:firstLine="748"/>
        <w:rPr>
          <w:rFonts w:ascii="Helvetica" w:hAnsi="Helvetica"/>
          <w:sz w:val="20"/>
        </w:rPr>
      </w:pPr>
    </w:p>
    <w:p w:rsidR="00882813" w:rsidRDefault="007457B0" w:rsidP="00882813">
      <w:pPr>
        <w:tabs>
          <w:tab w:val="left" w:pos="1260"/>
          <w:tab w:val="left" w:pos="2057"/>
        </w:tabs>
        <w:ind w:right="758" w:firstLine="748"/>
        <w:rPr>
          <w:rFonts w:ascii="Helvetica" w:hAnsi="Helvetica"/>
          <w:sz w:val="20"/>
        </w:rPr>
      </w:pPr>
      <w:r>
        <w:rPr>
          <w:rFonts w:ascii="Helvetica" w:hAnsi="Helvetica"/>
          <w:sz w:val="20"/>
        </w:rPr>
        <w:t>DATE:</w:t>
      </w:r>
      <w:r>
        <w:rPr>
          <w:rFonts w:ascii="Helvetica" w:hAnsi="Helvetica"/>
          <w:sz w:val="20"/>
        </w:rPr>
        <w:tab/>
      </w:r>
      <w:r w:rsidR="00F264C9">
        <w:rPr>
          <w:rFonts w:ascii="Helvetica" w:hAnsi="Helvetica"/>
          <w:sz w:val="20"/>
        </w:rPr>
        <w:t>July</w:t>
      </w:r>
      <w:r w:rsidR="008E4119">
        <w:rPr>
          <w:rFonts w:ascii="Helvetica" w:hAnsi="Helvetica"/>
          <w:sz w:val="20"/>
        </w:rPr>
        <w:t xml:space="preserve"> 2013</w:t>
      </w:r>
    </w:p>
    <w:p w:rsidR="00882813" w:rsidRDefault="00882813" w:rsidP="00882813">
      <w:pPr>
        <w:tabs>
          <w:tab w:val="left" w:pos="1440"/>
        </w:tabs>
        <w:ind w:right="758" w:firstLine="748"/>
        <w:rPr>
          <w:rFonts w:ascii="Helvetica" w:hAnsi="Helvetica"/>
          <w:sz w:val="20"/>
        </w:rPr>
      </w:pPr>
    </w:p>
    <w:p w:rsidR="00882813" w:rsidRDefault="00882813" w:rsidP="00882813">
      <w:pPr>
        <w:tabs>
          <w:tab w:val="left" w:pos="1440"/>
        </w:tabs>
        <w:ind w:right="758" w:firstLine="748"/>
        <w:rPr>
          <w:rFonts w:ascii="Helvetica" w:hAnsi="Helvetica"/>
          <w:sz w:val="20"/>
        </w:rPr>
      </w:pPr>
    </w:p>
    <w:p w:rsidR="00882813" w:rsidRDefault="00D35D98" w:rsidP="00882813">
      <w:pPr>
        <w:ind w:left="748" w:right="758"/>
        <w:jc w:val="both"/>
        <w:rPr>
          <w:rFonts w:ascii="Helvetica" w:hAnsi="Helvetica"/>
          <w:sz w:val="20"/>
        </w:rPr>
      </w:pPr>
      <w:r>
        <w:rPr>
          <w:rFonts w:ascii="Helvetica" w:hAnsi="Helvetica"/>
          <w:sz w:val="20"/>
        </w:rPr>
        <w:t>Policy m</w:t>
      </w:r>
      <w:r w:rsidR="007457B0">
        <w:rPr>
          <w:rFonts w:ascii="Helvetica" w:hAnsi="Helvetica"/>
          <w:sz w:val="20"/>
        </w:rPr>
        <w:t xml:space="preserve">anual </w:t>
      </w:r>
      <w:r>
        <w:rPr>
          <w:rFonts w:ascii="Helvetica" w:hAnsi="Helvetica"/>
          <w:sz w:val="20"/>
        </w:rPr>
        <w:t>revisions</w:t>
      </w:r>
      <w:r w:rsidR="007457B0">
        <w:rPr>
          <w:rFonts w:ascii="Helvetica" w:hAnsi="Helvetica"/>
          <w:sz w:val="20"/>
        </w:rPr>
        <w:t xml:space="preserve"> </w:t>
      </w:r>
      <w:r>
        <w:rPr>
          <w:rFonts w:ascii="Helvetica" w:hAnsi="Helvetica"/>
          <w:sz w:val="20"/>
        </w:rPr>
        <w:t>are</w:t>
      </w:r>
      <w:r w:rsidR="007457B0" w:rsidRPr="00000520">
        <w:rPr>
          <w:rFonts w:ascii="Helvetica" w:hAnsi="Helvetica"/>
          <w:sz w:val="20"/>
        </w:rPr>
        <w:t xml:space="preserve"> a mix of recent statutory and regulatory changes and </w:t>
      </w:r>
      <w:r>
        <w:rPr>
          <w:rFonts w:ascii="Helvetica" w:hAnsi="Helvetica"/>
          <w:sz w:val="20"/>
        </w:rPr>
        <w:t xml:space="preserve">include local policies generated by our District to support legal requirements.  </w:t>
      </w:r>
      <w:r w:rsidR="007457B0">
        <w:rPr>
          <w:rFonts w:ascii="Helvetica" w:hAnsi="Helvetica"/>
          <w:sz w:val="20"/>
        </w:rPr>
        <w:t>A brief overview of each policy change is included to help you understand the change and why it was made.</w:t>
      </w:r>
    </w:p>
    <w:p w:rsidR="00882813" w:rsidRDefault="00882813" w:rsidP="00882813">
      <w:pPr>
        <w:ind w:left="748" w:right="758"/>
        <w:jc w:val="both"/>
        <w:rPr>
          <w:rFonts w:ascii="Helvetica" w:hAnsi="Helvetica"/>
          <w:sz w:val="20"/>
        </w:rPr>
      </w:pPr>
    </w:p>
    <w:p w:rsidR="00882813" w:rsidRDefault="007457B0" w:rsidP="00882813">
      <w:pPr>
        <w:ind w:left="748" w:right="758"/>
        <w:jc w:val="both"/>
        <w:rPr>
          <w:rFonts w:ascii="Helvetica" w:hAnsi="Helvetica"/>
          <w:sz w:val="20"/>
        </w:rPr>
      </w:pPr>
      <w:r>
        <w:rPr>
          <w:rFonts w:ascii="Helvetica" w:hAnsi="Helvetica"/>
          <w:sz w:val="20"/>
        </w:rPr>
        <w:t xml:space="preserve">The policy manual for our District is available online at </w:t>
      </w:r>
      <w:hyperlink r:id="rId10" w:history="1">
        <w:r>
          <w:rPr>
            <w:rStyle w:val="Hyperlink"/>
            <w:rFonts w:ascii="Helvetica" w:hAnsi="Helvetica"/>
            <w:sz w:val="20"/>
          </w:rPr>
          <w:t>www.episd.org</w:t>
        </w:r>
      </w:hyperlink>
      <w:bookmarkStart w:id="0" w:name="OLE_LINK7"/>
      <w:bookmarkStart w:id="1" w:name="OLE_LINK8"/>
      <w:r>
        <w:rPr>
          <w:rFonts w:ascii="Helvetica" w:hAnsi="Helvetica"/>
          <w:sz w:val="20"/>
        </w:rPr>
        <w:t xml:space="preserve"> (under the Board of Trustees’ tab) or at </w:t>
      </w:r>
      <w:hyperlink r:id="rId11" w:history="1">
        <w:r>
          <w:rPr>
            <w:rStyle w:val="Hyperlink"/>
            <w:rFonts w:ascii="Helvetica" w:hAnsi="Helvetica"/>
            <w:i/>
            <w:sz w:val="20"/>
          </w:rPr>
          <w:t>my.episd.org</w:t>
        </w:r>
      </w:hyperlink>
      <w:r>
        <w:rPr>
          <w:rFonts w:ascii="Helvetica" w:hAnsi="Helvetica"/>
          <w:sz w:val="20"/>
        </w:rPr>
        <w:t xml:space="preserve"> under District Services and click on Policy Office. </w:t>
      </w:r>
      <w:bookmarkEnd w:id="0"/>
      <w:bookmarkEnd w:id="1"/>
      <w:r>
        <w:rPr>
          <w:rFonts w:ascii="Helvetica" w:hAnsi="Helvetica"/>
          <w:sz w:val="20"/>
        </w:rPr>
        <w:t xml:space="preserve"> </w:t>
      </w:r>
      <w:r>
        <w:rPr>
          <w:rFonts w:ascii="Helvetica" w:hAnsi="Helvetica"/>
          <w:b/>
          <w:sz w:val="20"/>
        </w:rPr>
        <w:t xml:space="preserve">Please call the Policy Office at </w:t>
      </w:r>
      <w:r w:rsidR="007E079D">
        <w:rPr>
          <w:rFonts w:ascii="Helvetica" w:hAnsi="Helvetica"/>
          <w:b/>
          <w:sz w:val="20"/>
        </w:rPr>
        <w:t>230-2562</w:t>
      </w:r>
      <w:r>
        <w:rPr>
          <w:rFonts w:ascii="Helvetica" w:hAnsi="Helvetica"/>
          <w:b/>
          <w:sz w:val="20"/>
        </w:rPr>
        <w:t xml:space="preserve"> to receive immediate verification for any online policy that is needed to ensure that the policy has not been recently revised.</w:t>
      </w:r>
      <w:r>
        <w:rPr>
          <w:rFonts w:ascii="Helvetica" w:hAnsi="Helvetica"/>
          <w:sz w:val="20"/>
        </w:rPr>
        <w:t xml:space="preserve"> </w:t>
      </w:r>
    </w:p>
    <w:p w:rsidR="00882813" w:rsidRDefault="00882813" w:rsidP="00882813">
      <w:pPr>
        <w:ind w:left="748" w:right="758"/>
        <w:jc w:val="both"/>
        <w:rPr>
          <w:rFonts w:ascii="Helvetica" w:hAnsi="Helvetica"/>
          <w:sz w:val="20"/>
        </w:rPr>
      </w:pPr>
    </w:p>
    <w:p w:rsidR="00882813" w:rsidRDefault="007457B0" w:rsidP="00882813">
      <w:pPr>
        <w:pStyle w:val="BodyText2"/>
        <w:ind w:left="748" w:right="758"/>
        <w:rPr>
          <w:rFonts w:ascii="Helvetica" w:hAnsi="Helvetica"/>
        </w:rPr>
      </w:pPr>
      <w:r>
        <w:rPr>
          <w:rFonts w:ascii="Helvetica" w:hAnsi="Helvetica"/>
        </w:rPr>
        <w:t xml:space="preserve">The online policies include search capability.  By entering key word(s), you can search the entire policy manual at one time and the system will pull up every policy that contains the key word(s). </w:t>
      </w:r>
    </w:p>
    <w:p w:rsidR="00882813" w:rsidRDefault="00882813" w:rsidP="00882813">
      <w:pPr>
        <w:ind w:right="758"/>
        <w:jc w:val="both"/>
        <w:rPr>
          <w:rFonts w:ascii="Helvetica" w:hAnsi="Helvetica"/>
          <w:sz w:val="20"/>
        </w:rPr>
      </w:pPr>
    </w:p>
    <w:p w:rsidR="00AE2FCA" w:rsidRDefault="00AE2FCA" w:rsidP="00882813">
      <w:pPr>
        <w:pStyle w:val="BodyText"/>
        <w:tabs>
          <w:tab w:val="left" w:pos="1440"/>
        </w:tabs>
        <w:ind w:left="720" w:right="758" w:firstLine="28"/>
        <w:rPr>
          <w:rFonts w:ascii="Helvetica" w:hAnsi="Helvetica"/>
          <w:b/>
          <w:i/>
          <w:sz w:val="20"/>
        </w:rPr>
      </w:pPr>
    </w:p>
    <w:p w:rsidR="00AE2FCA" w:rsidRPr="00AE2FCA" w:rsidRDefault="00AE2FCA" w:rsidP="00882813">
      <w:pPr>
        <w:pStyle w:val="BodyText"/>
        <w:tabs>
          <w:tab w:val="left" w:pos="1440"/>
        </w:tabs>
        <w:ind w:left="720" w:right="758" w:firstLine="28"/>
        <w:rPr>
          <w:rFonts w:ascii="Charcoal" w:hAnsi="Charcoal"/>
          <w:sz w:val="18"/>
        </w:rPr>
      </w:pPr>
    </w:p>
    <w:p w:rsidR="00882813" w:rsidRDefault="00882813" w:rsidP="00882813">
      <w:pPr>
        <w:tabs>
          <w:tab w:val="left" w:pos="1260"/>
        </w:tabs>
        <w:ind w:left="720" w:right="810" w:firstLine="28"/>
        <w:jc w:val="both"/>
        <w:rPr>
          <w:rFonts w:ascii="Helvetica" w:hAnsi="Helvetica"/>
          <w:sz w:val="20"/>
        </w:rPr>
      </w:pPr>
    </w:p>
    <w:p w:rsidR="00882813" w:rsidRDefault="00882813" w:rsidP="00882813">
      <w:pPr>
        <w:ind w:left="720" w:right="810"/>
        <w:jc w:val="both"/>
        <w:rPr>
          <w:rFonts w:ascii="Helvetica" w:hAnsi="Helvetica"/>
          <w:sz w:val="20"/>
        </w:rPr>
        <w:sectPr w:rsidR="00882813" w:rsidSect="00882813">
          <w:headerReference w:type="default" r:id="rId12"/>
          <w:footerReference w:type="default" r:id="rId13"/>
          <w:headerReference w:type="first" r:id="rId14"/>
          <w:footerReference w:type="first" r:id="rId15"/>
          <w:pgSz w:w="12240" w:h="15840"/>
          <w:pgMar w:top="720" w:right="1440" w:bottom="907" w:left="1440" w:header="576" w:footer="1037" w:gutter="0"/>
          <w:pgBorders>
            <w:top w:val="single" w:sz="48" w:space="1" w:color="CCFFCC"/>
            <w:left w:val="single" w:sz="48" w:space="4" w:color="CCFFCC"/>
            <w:bottom w:val="single" w:sz="48" w:space="1" w:color="CCFFCC"/>
            <w:right w:val="single" w:sz="48" w:space="4" w:color="CCFFCC"/>
          </w:pgBorders>
          <w:cols w:space="720"/>
        </w:sectPr>
      </w:pPr>
    </w:p>
    <w:p w:rsidR="001E0FA9" w:rsidRDefault="001E0FA9" w:rsidP="00FF4DEF">
      <w:pPr>
        <w:tabs>
          <w:tab w:val="center" w:pos="3600"/>
          <w:tab w:val="left" w:pos="4680"/>
        </w:tabs>
        <w:ind w:left="4680" w:hanging="4680"/>
        <w:jc w:val="both"/>
        <w:rPr>
          <w:rFonts w:ascii="Helvetica" w:hAnsi="Helvetica" w:cs="Helvetica"/>
          <w:sz w:val="20"/>
        </w:rPr>
      </w:pPr>
    </w:p>
    <w:p w:rsidR="006100D4" w:rsidRDefault="006A4C16" w:rsidP="00DF0F55">
      <w:pPr>
        <w:rPr>
          <w:rFonts w:eastAsia="Times New Roman" w:cs="Arial"/>
          <w:color w:val="auto"/>
          <w:sz w:val="20"/>
        </w:rPr>
      </w:pPr>
      <w:r>
        <w:rPr>
          <w:rFonts w:eastAsia="Times New Roman" w:cs="Arial"/>
          <w:color w:val="auto"/>
          <w:sz w:val="20"/>
        </w:rPr>
        <w:t>BBFA (EXHIBIT)</w:t>
      </w:r>
      <w:r>
        <w:rPr>
          <w:rFonts w:eastAsia="Times New Roman" w:cs="Arial"/>
          <w:color w:val="auto"/>
          <w:sz w:val="20"/>
        </w:rPr>
        <w:tab/>
      </w:r>
      <w:r>
        <w:rPr>
          <w:rFonts w:eastAsia="Times New Roman" w:cs="Arial"/>
          <w:color w:val="auto"/>
          <w:sz w:val="20"/>
        </w:rPr>
        <w:tab/>
        <w:t>Revision</w:t>
      </w:r>
      <w:r w:rsidR="00D24DDF">
        <w:rPr>
          <w:rFonts w:eastAsia="Times New Roman" w:cs="Arial"/>
          <w:color w:val="auto"/>
          <w:sz w:val="20"/>
        </w:rPr>
        <w:tab/>
      </w:r>
      <w:r w:rsidR="00D24DDF">
        <w:rPr>
          <w:rFonts w:eastAsia="Times New Roman" w:cs="Arial"/>
          <w:color w:val="auto"/>
          <w:sz w:val="20"/>
        </w:rPr>
        <w:tab/>
        <w:t>TASB recommended revisions</w:t>
      </w:r>
    </w:p>
    <w:p w:rsidR="006100D4" w:rsidRDefault="006100D4" w:rsidP="006100D4">
      <w:pPr>
        <w:rPr>
          <w:rFonts w:eastAsia="Times New Roman" w:cs="Arial"/>
          <w:color w:val="auto"/>
          <w:sz w:val="20"/>
        </w:rPr>
      </w:pPr>
    </w:p>
    <w:p w:rsidR="00DC78DC" w:rsidRDefault="00DC78DC" w:rsidP="00D24DDF">
      <w:pPr>
        <w:ind w:left="2880" w:hanging="2880"/>
        <w:rPr>
          <w:sz w:val="20"/>
        </w:rPr>
      </w:pPr>
      <w:r>
        <w:rPr>
          <w:rFonts w:eastAsia="Times New Roman" w:cs="Arial"/>
          <w:color w:val="auto"/>
          <w:sz w:val="20"/>
        </w:rPr>
        <w:t>BE (LOCAL)</w:t>
      </w:r>
      <w:r>
        <w:rPr>
          <w:rFonts w:eastAsia="Times New Roman" w:cs="Arial"/>
          <w:color w:val="auto"/>
          <w:sz w:val="20"/>
        </w:rPr>
        <w:tab/>
        <w:t>Revision</w:t>
      </w:r>
      <w:r>
        <w:rPr>
          <w:rFonts w:eastAsia="Times New Roman" w:cs="Arial"/>
          <w:color w:val="auto"/>
          <w:sz w:val="20"/>
        </w:rPr>
        <w:tab/>
      </w:r>
      <w:r>
        <w:rPr>
          <w:rFonts w:eastAsia="Times New Roman" w:cs="Arial"/>
          <w:color w:val="auto"/>
          <w:sz w:val="20"/>
        </w:rPr>
        <w:tab/>
        <w:t xml:space="preserve">Revisions address </w:t>
      </w:r>
      <w:r w:rsidRPr="006100D4">
        <w:rPr>
          <w:sz w:val="20"/>
        </w:rPr>
        <w:t>agenda deadline</w:t>
      </w:r>
      <w:r>
        <w:rPr>
          <w:sz w:val="20"/>
        </w:rPr>
        <w:t>s</w:t>
      </w:r>
      <w:r w:rsidRPr="006100D4">
        <w:rPr>
          <w:sz w:val="20"/>
        </w:rPr>
        <w:t xml:space="preserve"> </w:t>
      </w:r>
    </w:p>
    <w:p w:rsidR="00DC78DC" w:rsidRDefault="00DC78DC" w:rsidP="00DC78DC">
      <w:pPr>
        <w:rPr>
          <w:sz w:val="20"/>
        </w:rPr>
      </w:pPr>
      <w:r>
        <w:rPr>
          <w:rFonts w:eastAsia="Times New Roman" w:cs="Arial"/>
          <w:color w:val="auto"/>
          <w:sz w:val="20"/>
        </w:rPr>
        <w:t>BOARD MEETINGS</w:t>
      </w:r>
      <w:r>
        <w:rPr>
          <w:rFonts w:eastAsia="Times New Roman" w:cs="Arial"/>
          <w:color w:val="auto"/>
          <w:sz w:val="20"/>
        </w:rPr>
        <w:tab/>
      </w:r>
      <w:r>
        <w:rPr>
          <w:rFonts w:eastAsia="Times New Roman" w:cs="Arial"/>
          <w:color w:val="auto"/>
          <w:sz w:val="20"/>
        </w:rPr>
        <w:tab/>
      </w:r>
      <w:r>
        <w:rPr>
          <w:rFonts w:eastAsia="Times New Roman" w:cs="Arial"/>
          <w:color w:val="auto"/>
          <w:sz w:val="20"/>
        </w:rPr>
        <w:tab/>
      </w:r>
      <w:r>
        <w:rPr>
          <w:rFonts w:eastAsia="Times New Roman" w:cs="Arial"/>
          <w:color w:val="auto"/>
          <w:sz w:val="20"/>
        </w:rPr>
        <w:tab/>
      </w:r>
      <w:r>
        <w:rPr>
          <w:rFonts w:eastAsia="Times New Roman" w:cs="Arial"/>
          <w:color w:val="auto"/>
          <w:sz w:val="20"/>
        </w:rPr>
        <w:tab/>
      </w:r>
      <w:r w:rsidRPr="006100D4">
        <w:rPr>
          <w:sz w:val="20"/>
        </w:rPr>
        <w:t xml:space="preserve"> </w:t>
      </w:r>
    </w:p>
    <w:p w:rsidR="00DC78DC" w:rsidRDefault="00DC78DC" w:rsidP="006100D4">
      <w:pPr>
        <w:ind w:left="4320" w:firstLine="720"/>
        <w:rPr>
          <w:rFonts w:eastAsia="Arial" w:cs="Arial"/>
          <w:sz w:val="20"/>
        </w:rPr>
      </w:pPr>
    </w:p>
    <w:p w:rsidR="00DC78DC" w:rsidRDefault="00DC78DC" w:rsidP="00DC78DC">
      <w:pPr>
        <w:ind w:left="2880" w:hanging="2880"/>
        <w:rPr>
          <w:sz w:val="20"/>
        </w:rPr>
      </w:pPr>
      <w:r>
        <w:rPr>
          <w:rFonts w:eastAsia="Times New Roman" w:cs="Arial"/>
          <w:color w:val="auto"/>
          <w:sz w:val="20"/>
        </w:rPr>
        <w:t>BE (REGULATION)</w:t>
      </w:r>
      <w:r>
        <w:rPr>
          <w:rFonts w:eastAsia="Times New Roman" w:cs="Arial"/>
          <w:color w:val="auto"/>
          <w:sz w:val="20"/>
        </w:rPr>
        <w:tab/>
        <w:t>Revision</w:t>
      </w:r>
      <w:r>
        <w:rPr>
          <w:rFonts w:eastAsia="Times New Roman" w:cs="Arial"/>
          <w:color w:val="auto"/>
          <w:sz w:val="20"/>
        </w:rPr>
        <w:tab/>
      </w:r>
      <w:r>
        <w:rPr>
          <w:rFonts w:eastAsia="Times New Roman" w:cs="Arial"/>
          <w:color w:val="auto"/>
          <w:sz w:val="20"/>
        </w:rPr>
        <w:tab/>
        <w:t xml:space="preserve">Revisions address </w:t>
      </w:r>
      <w:r w:rsidRPr="006100D4">
        <w:rPr>
          <w:sz w:val="20"/>
        </w:rPr>
        <w:t>agenda deadline</w:t>
      </w:r>
      <w:r>
        <w:rPr>
          <w:sz w:val="20"/>
        </w:rPr>
        <w:t xml:space="preserve">s </w:t>
      </w:r>
      <w:r w:rsidRPr="006100D4">
        <w:rPr>
          <w:sz w:val="20"/>
        </w:rPr>
        <w:t xml:space="preserve"> </w:t>
      </w:r>
    </w:p>
    <w:p w:rsidR="00DC78DC" w:rsidRDefault="00DC78DC" w:rsidP="00DC78DC">
      <w:pPr>
        <w:rPr>
          <w:sz w:val="20"/>
        </w:rPr>
      </w:pPr>
      <w:r>
        <w:rPr>
          <w:rFonts w:eastAsia="Times New Roman" w:cs="Arial"/>
          <w:color w:val="auto"/>
          <w:sz w:val="20"/>
        </w:rPr>
        <w:t>BOARD MEETINGS</w:t>
      </w:r>
      <w:r>
        <w:rPr>
          <w:rFonts w:eastAsia="Times New Roman" w:cs="Arial"/>
          <w:color w:val="auto"/>
          <w:sz w:val="20"/>
        </w:rPr>
        <w:tab/>
      </w:r>
      <w:r>
        <w:rPr>
          <w:rFonts w:eastAsia="Times New Roman" w:cs="Arial"/>
          <w:color w:val="auto"/>
          <w:sz w:val="20"/>
        </w:rPr>
        <w:tab/>
      </w:r>
      <w:r>
        <w:rPr>
          <w:rFonts w:eastAsia="Times New Roman" w:cs="Arial"/>
          <w:color w:val="auto"/>
          <w:sz w:val="20"/>
        </w:rPr>
        <w:tab/>
      </w:r>
      <w:r>
        <w:rPr>
          <w:rFonts w:eastAsia="Times New Roman" w:cs="Arial"/>
          <w:color w:val="auto"/>
          <w:sz w:val="20"/>
        </w:rPr>
        <w:tab/>
      </w:r>
      <w:r>
        <w:rPr>
          <w:rFonts w:eastAsia="Times New Roman" w:cs="Arial"/>
          <w:color w:val="auto"/>
          <w:sz w:val="20"/>
        </w:rPr>
        <w:tab/>
      </w:r>
      <w:r w:rsidRPr="006100D4">
        <w:rPr>
          <w:sz w:val="20"/>
        </w:rPr>
        <w:t xml:space="preserve"> </w:t>
      </w:r>
    </w:p>
    <w:p w:rsidR="006A4C16" w:rsidRDefault="006A4C16" w:rsidP="00DF0F55">
      <w:pPr>
        <w:rPr>
          <w:rFonts w:eastAsia="Times New Roman" w:cs="Arial"/>
          <w:color w:val="auto"/>
          <w:sz w:val="20"/>
        </w:rPr>
      </w:pPr>
    </w:p>
    <w:p w:rsidR="00DF0F55" w:rsidRPr="00DF0F55" w:rsidRDefault="00DF0F55" w:rsidP="00DF0F55">
      <w:pPr>
        <w:rPr>
          <w:rFonts w:eastAsia="Times New Roman" w:cs="Arial"/>
          <w:color w:val="auto"/>
          <w:sz w:val="20"/>
        </w:rPr>
      </w:pPr>
      <w:r w:rsidRPr="00DF0F55">
        <w:rPr>
          <w:rFonts w:eastAsia="Times New Roman" w:cs="Arial"/>
          <w:color w:val="auto"/>
          <w:sz w:val="20"/>
        </w:rPr>
        <w:t>BED</w:t>
      </w:r>
      <w:r>
        <w:rPr>
          <w:rFonts w:eastAsia="Times New Roman" w:cs="Arial"/>
          <w:color w:val="auto"/>
          <w:sz w:val="20"/>
        </w:rPr>
        <w:t xml:space="preserve"> </w:t>
      </w:r>
      <w:r w:rsidRPr="00DF0F55">
        <w:rPr>
          <w:rFonts w:eastAsia="Times New Roman" w:cs="Arial"/>
          <w:color w:val="auto"/>
          <w:sz w:val="20"/>
        </w:rPr>
        <w:t>(LOCAL)</w:t>
      </w:r>
    </w:p>
    <w:p w:rsidR="00DF0F55" w:rsidRDefault="00DF0F55" w:rsidP="00DF0F55">
      <w:pPr>
        <w:rPr>
          <w:rFonts w:eastAsia="Times New Roman" w:cs="Arial"/>
          <w:color w:val="auto"/>
          <w:sz w:val="20"/>
        </w:rPr>
      </w:pPr>
      <w:r w:rsidRPr="00DF0F55">
        <w:rPr>
          <w:rFonts w:eastAsia="Times New Roman" w:cs="Arial"/>
          <w:color w:val="auto"/>
          <w:sz w:val="20"/>
        </w:rPr>
        <w:t xml:space="preserve">BOARD MEETINGS: </w:t>
      </w:r>
    </w:p>
    <w:p w:rsidR="00DF0F55" w:rsidRPr="00DF0F55" w:rsidRDefault="00DF0F55" w:rsidP="00DF0F55">
      <w:pPr>
        <w:rPr>
          <w:rFonts w:eastAsia="Times New Roman" w:cs="Arial"/>
          <w:color w:val="auto"/>
          <w:sz w:val="20"/>
        </w:rPr>
      </w:pPr>
      <w:r w:rsidRPr="00DF0F55">
        <w:rPr>
          <w:rFonts w:eastAsia="Times New Roman" w:cs="Arial"/>
          <w:color w:val="auto"/>
          <w:sz w:val="20"/>
        </w:rPr>
        <w:t xml:space="preserve">PUBLIC </w:t>
      </w:r>
    </w:p>
    <w:p w:rsidR="00DF0F55" w:rsidRDefault="00DF0F55" w:rsidP="00D24DDF">
      <w:pPr>
        <w:rPr>
          <w:rFonts w:eastAsia="Times New Roman" w:cs="Arial"/>
          <w:color w:val="auto"/>
          <w:sz w:val="20"/>
        </w:rPr>
      </w:pPr>
      <w:r w:rsidRPr="00DF0F55">
        <w:rPr>
          <w:rFonts w:eastAsia="Times New Roman" w:cs="Arial"/>
          <w:color w:val="auto"/>
          <w:sz w:val="20"/>
        </w:rPr>
        <w:t>PARTICIPATION</w:t>
      </w:r>
      <w:r>
        <w:rPr>
          <w:rFonts w:eastAsia="Times New Roman" w:cs="Arial"/>
          <w:color w:val="auto"/>
          <w:sz w:val="20"/>
        </w:rPr>
        <w:tab/>
      </w:r>
      <w:r>
        <w:rPr>
          <w:rFonts w:eastAsia="Times New Roman" w:cs="Arial"/>
          <w:color w:val="auto"/>
          <w:sz w:val="20"/>
        </w:rPr>
        <w:tab/>
      </w:r>
      <w:r w:rsidR="00120796">
        <w:rPr>
          <w:rFonts w:ascii="Helvetica" w:hAnsi="Helvetica" w:cs="Helvetica"/>
          <w:sz w:val="20"/>
        </w:rPr>
        <w:t>Revision</w:t>
      </w:r>
      <w:r>
        <w:rPr>
          <w:rFonts w:ascii="Helvetica" w:hAnsi="Helvetica" w:cs="Helvetica"/>
          <w:sz w:val="20"/>
        </w:rPr>
        <w:tab/>
      </w:r>
      <w:r>
        <w:rPr>
          <w:rFonts w:ascii="Helvetica" w:hAnsi="Helvetica" w:cs="Helvetica"/>
          <w:sz w:val="20"/>
        </w:rPr>
        <w:tab/>
      </w:r>
      <w:r w:rsidR="00E2541E">
        <w:rPr>
          <w:rFonts w:eastAsia="Times New Roman" w:cs="Arial"/>
          <w:color w:val="auto"/>
          <w:sz w:val="20"/>
        </w:rPr>
        <w:t>R</w:t>
      </w:r>
      <w:r w:rsidRPr="00DF0F55">
        <w:rPr>
          <w:rFonts w:eastAsia="Times New Roman" w:cs="Arial"/>
          <w:color w:val="auto"/>
          <w:sz w:val="20"/>
        </w:rPr>
        <w:t>evisions restructure</w:t>
      </w:r>
      <w:r w:rsidR="009E517D">
        <w:rPr>
          <w:rFonts w:eastAsia="Times New Roman" w:cs="Arial"/>
          <w:color w:val="auto"/>
          <w:sz w:val="20"/>
        </w:rPr>
        <w:t>d</w:t>
      </w:r>
      <w:r w:rsidRPr="00DF0F55">
        <w:rPr>
          <w:rFonts w:eastAsia="Times New Roman" w:cs="Arial"/>
          <w:color w:val="auto"/>
          <w:sz w:val="20"/>
        </w:rPr>
        <w:t xml:space="preserve"> the format, registration </w:t>
      </w:r>
    </w:p>
    <w:p w:rsidR="00DF0F55" w:rsidRDefault="00DF0F55" w:rsidP="00DF0F55">
      <w:pPr>
        <w:ind w:left="4320" w:firstLine="720"/>
        <w:rPr>
          <w:rFonts w:eastAsia="Times New Roman" w:cs="Arial"/>
          <w:color w:val="auto"/>
          <w:sz w:val="20"/>
        </w:rPr>
      </w:pPr>
      <w:proofErr w:type="gramStart"/>
      <w:r w:rsidRPr="00DF0F55">
        <w:rPr>
          <w:rFonts w:eastAsia="Times New Roman" w:cs="Arial"/>
          <w:color w:val="auto"/>
          <w:sz w:val="20"/>
        </w:rPr>
        <w:t>procedures</w:t>
      </w:r>
      <w:proofErr w:type="gramEnd"/>
      <w:r w:rsidRPr="00DF0F55">
        <w:rPr>
          <w:rFonts w:eastAsia="Times New Roman" w:cs="Arial"/>
          <w:color w:val="auto"/>
          <w:sz w:val="20"/>
        </w:rPr>
        <w:t xml:space="preserve"> and limitations on public </w:t>
      </w:r>
    </w:p>
    <w:p w:rsidR="001E0FA9" w:rsidRPr="00DF0F55" w:rsidRDefault="00DF0F55" w:rsidP="00DF0F55">
      <w:pPr>
        <w:ind w:left="4320" w:firstLine="720"/>
        <w:rPr>
          <w:rFonts w:eastAsia="Times New Roman" w:cs="Arial"/>
          <w:color w:val="auto"/>
          <w:sz w:val="20"/>
        </w:rPr>
      </w:pPr>
      <w:proofErr w:type="gramStart"/>
      <w:r w:rsidRPr="00DF0F55">
        <w:rPr>
          <w:rFonts w:eastAsia="Times New Roman" w:cs="Arial"/>
          <w:color w:val="auto"/>
          <w:sz w:val="20"/>
        </w:rPr>
        <w:t>participation</w:t>
      </w:r>
      <w:proofErr w:type="gramEnd"/>
      <w:r w:rsidRPr="00DF0F55">
        <w:rPr>
          <w:rFonts w:eastAsia="Times New Roman" w:cs="Arial"/>
          <w:color w:val="auto"/>
          <w:sz w:val="20"/>
        </w:rPr>
        <w:t xml:space="preserve"> at Board meetings.</w:t>
      </w:r>
    </w:p>
    <w:p w:rsidR="001E0FA9" w:rsidRDefault="001E0FA9" w:rsidP="00FF4DEF">
      <w:pPr>
        <w:tabs>
          <w:tab w:val="center" w:pos="3600"/>
          <w:tab w:val="left" w:pos="4680"/>
        </w:tabs>
        <w:ind w:left="4680" w:hanging="4680"/>
        <w:jc w:val="both"/>
        <w:rPr>
          <w:rFonts w:ascii="Helvetica" w:hAnsi="Helvetica" w:cs="Helvetica"/>
          <w:sz w:val="20"/>
        </w:rPr>
      </w:pPr>
    </w:p>
    <w:p w:rsidR="00FF4DEF" w:rsidRPr="004C5F7A" w:rsidRDefault="008E5293" w:rsidP="00FF4DEF">
      <w:pPr>
        <w:tabs>
          <w:tab w:val="center" w:pos="3600"/>
          <w:tab w:val="left" w:pos="4680"/>
        </w:tabs>
        <w:ind w:left="4680" w:hanging="4680"/>
        <w:jc w:val="both"/>
        <w:rPr>
          <w:rFonts w:ascii="Helvetica" w:hAnsi="Helvetica" w:cs="Helvetica"/>
          <w:sz w:val="20"/>
        </w:rPr>
      </w:pPr>
      <w:r>
        <w:rPr>
          <w:rFonts w:ascii="Helvetica" w:hAnsi="Helvetica" w:cs="Helvetica"/>
          <w:sz w:val="20"/>
        </w:rPr>
        <w:t>CE (REGULATION</w:t>
      </w:r>
      <w:r w:rsidR="00FF4DEF" w:rsidRPr="004C5F7A">
        <w:rPr>
          <w:rFonts w:ascii="Helvetica" w:hAnsi="Helvetica" w:cs="Helvetica"/>
          <w:sz w:val="20"/>
        </w:rPr>
        <w:t>)</w:t>
      </w:r>
    </w:p>
    <w:p w:rsidR="008E5293" w:rsidRDefault="008E5293" w:rsidP="008E5293">
      <w:pPr>
        <w:tabs>
          <w:tab w:val="center" w:pos="3600"/>
          <w:tab w:val="left" w:pos="4680"/>
        </w:tabs>
        <w:ind w:left="4680" w:hanging="4680"/>
        <w:jc w:val="both"/>
        <w:rPr>
          <w:rFonts w:ascii="Helvetica" w:hAnsi="Helvetica" w:cs="Helvetica"/>
          <w:sz w:val="20"/>
        </w:rPr>
      </w:pPr>
      <w:r>
        <w:rPr>
          <w:rFonts w:ascii="Helvetica" w:hAnsi="Helvetica" w:cs="Helvetica"/>
          <w:sz w:val="20"/>
        </w:rPr>
        <w:t xml:space="preserve">ANNUAL OPERATING </w:t>
      </w:r>
    </w:p>
    <w:p w:rsidR="005E1981" w:rsidRDefault="008E5293" w:rsidP="001F2BEE">
      <w:pPr>
        <w:tabs>
          <w:tab w:val="center" w:pos="3600"/>
          <w:tab w:val="left" w:pos="4680"/>
        </w:tabs>
        <w:ind w:left="4680" w:hanging="4680"/>
        <w:jc w:val="both"/>
        <w:rPr>
          <w:rFonts w:ascii="Helvetica" w:hAnsi="Helvetica" w:cs="Helvetica"/>
          <w:sz w:val="20"/>
        </w:rPr>
      </w:pPr>
      <w:r>
        <w:rPr>
          <w:rFonts w:ascii="Helvetica" w:hAnsi="Helvetica" w:cs="Helvetica"/>
          <w:sz w:val="20"/>
        </w:rPr>
        <w:t>BUDGET</w:t>
      </w:r>
      <w:r w:rsidR="00FF4DEF" w:rsidRPr="004C5F7A">
        <w:rPr>
          <w:rFonts w:ascii="Helvetica" w:hAnsi="Helvetica" w:cs="Helvetica"/>
          <w:sz w:val="20"/>
        </w:rPr>
        <w:tab/>
        <w:t>Revision/Online</w:t>
      </w:r>
    </w:p>
    <w:p w:rsidR="00916CC2" w:rsidRDefault="00916CC2" w:rsidP="001F2BEE">
      <w:pPr>
        <w:tabs>
          <w:tab w:val="center" w:pos="3600"/>
          <w:tab w:val="left" w:pos="4680"/>
        </w:tabs>
        <w:ind w:left="4680" w:hanging="4680"/>
        <w:jc w:val="both"/>
        <w:rPr>
          <w:rFonts w:ascii="Helvetica" w:hAnsi="Helvetica" w:cs="Helvetica"/>
          <w:sz w:val="20"/>
        </w:rPr>
      </w:pPr>
    </w:p>
    <w:p w:rsidR="00916CC2" w:rsidRDefault="00916CC2" w:rsidP="001F2BEE">
      <w:pPr>
        <w:tabs>
          <w:tab w:val="center" w:pos="3600"/>
          <w:tab w:val="left" w:pos="4680"/>
        </w:tabs>
        <w:ind w:left="4680" w:hanging="4680"/>
        <w:jc w:val="both"/>
        <w:rPr>
          <w:rFonts w:ascii="Helvetica" w:hAnsi="Helvetica" w:cs="Helvetica"/>
          <w:sz w:val="20"/>
        </w:rPr>
      </w:pPr>
      <w:r>
        <w:rPr>
          <w:rFonts w:ascii="Helvetica" w:hAnsi="Helvetica" w:cs="Helvetica"/>
          <w:sz w:val="20"/>
        </w:rPr>
        <w:t>CQ (REGULATION)</w:t>
      </w:r>
    </w:p>
    <w:p w:rsidR="00916CC2" w:rsidRDefault="00916CC2" w:rsidP="001F2BEE">
      <w:pPr>
        <w:tabs>
          <w:tab w:val="center" w:pos="3600"/>
          <w:tab w:val="left" w:pos="4680"/>
        </w:tabs>
        <w:ind w:left="4680" w:hanging="4680"/>
        <w:jc w:val="both"/>
        <w:rPr>
          <w:rFonts w:ascii="Helvetica" w:hAnsi="Helvetica" w:cs="Helvetica"/>
          <w:sz w:val="20"/>
        </w:rPr>
      </w:pPr>
      <w:r>
        <w:rPr>
          <w:rFonts w:ascii="Helvetica" w:hAnsi="Helvetica" w:cs="Helvetica"/>
          <w:sz w:val="20"/>
        </w:rPr>
        <w:t>TECHNOLOGY</w:t>
      </w:r>
    </w:p>
    <w:p w:rsidR="00916CC2" w:rsidRDefault="00916CC2" w:rsidP="00916CC2">
      <w:pPr>
        <w:tabs>
          <w:tab w:val="left" w:pos="2880"/>
        </w:tabs>
        <w:ind w:left="5040" w:hanging="5040"/>
        <w:rPr>
          <w:rFonts w:ascii="Helvetica" w:hAnsi="Helvetica" w:cs="Helvetica"/>
          <w:sz w:val="20"/>
        </w:rPr>
      </w:pPr>
      <w:r>
        <w:rPr>
          <w:rFonts w:ascii="Helvetica" w:hAnsi="Helvetica" w:cs="Helvetica"/>
          <w:sz w:val="20"/>
        </w:rPr>
        <w:t>RESOURCES</w:t>
      </w:r>
      <w:r>
        <w:rPr>
          <w:rFonts w:ascii="Helvetica" w:hAnsi="Helvetica" w:cs="Helvetica"/>
          <w:sz w:val="20"/>
        </w:rPr>
        <w:tab/>
        <w:t>Revision</w:t>
      </w:r>
      <w:r>
        <w:rPr>
          <w:rFonts w:ascii="Helvetica" w:hAnsi="Helvetica" w:cs="Helvetica"/>
          <w:sz w:val="20"/>
        </w:rPr>
        <w:tab/>
        <w:t>New Language addressing information security, information classification, organization, responsibilities, and systems/users clarification.</w:t>
      </w:r>
      <w:r>
        <w:rPr>
          <w:rFonts w:ascii="Helvetica" w:hAnsi="Helvetica" w:cs="Helvetica"/>
          <w:sz w:val="20"/>
        </w:rPr>
        <w:tab/>
      </w:r>
    </w:p>
    <w:p w:rsidR="005E1981" w:rsidRDefault="005E1981" w:rsidP="008E5293">
      <w:pPr>
        <w:tabs>
          <w:tab w:val="center" w:pos="3600"/>
          <w:tab w:val="left" w:pos="4680"/>
        </w:tabs>
        <w:ind w:left="4680" w:hanging="4680"/>
        <w:jc w:val="both"/>
        <w:rPr>
          <w:rFonts w:ascii="Helvetica" w:hAnsi="Helvetica" w:cs="Helvetica"/>
          <w:sz w:val="20"/>
        </w:rPr>
      </w:pPr>
    </w:p>
    <w:p w:rsidR="00D24DDF" w:rsidRDefault="005E1981" w:rsidP="005E1981">
      <w:pPr>
        <w:tabs>
          <w:tab w:val="center" w:pos="3600"/>
          <w:tab w:val="left" w:pos="4680"/>
        </w:tabs>
        <w:ind w:left="4680" w:hanging="4680"/>
        <w:jc w:val="both"/>
        <w:rPr>
          <w:rFonts w:ascii="Helvetica" w:hAnsi="Helvetica" w:cs="Helvetica"/>
          <w:sz w:val="20"/>
        </w:rPr>
      </w:pPr>
      <w:r>
        <w:rPr>
          <w:rFonts w:ascii="Helvetica" w:hAnsi="Helvetica" w:cs="Helvetica"/>
          <w:sz w:val="20"/>
        </w:rPr>
        <w:t>DC</w:t>
      </w:r>
      <w:r w:rsidR="00D24DDF">
        <w:rPr>
          <w:rFonts w:ascii="Helvetica" w:hAnsi="Helvetica" w:cs="Helvetica"/>
          <w:sz w:val="20"/>
        </w:rPr>
        <w:t xml:space="preserve"> (LOCAL)</w:t>
      </w:r>
    </w:p>
    <w:p w:rsidR="001F2BEE" w:rsidRDefault="00803E33" w:rsidP="001F2BEE">
      <w:pPr>
        <w:pStyle w:val="unique1"/>
        <w:tabs>
          <w:tab w:val="left" w:pos="2160"/>
          <w:tab w:val="left" w:pos="3600"/>
        </w:tabs>
        <w:spacing w:after="0"/>
        <w:ind w:left="5040" w:hanging="5040"/>
        <w:rPr>
          <w:rFonts w:ascii="Helvetica" w:hAnsi="Helvetica" w:cs="Helvetica"/>
          <w:sz w:val="20"/>
        </w:rPr>
      </w:pPr>
      <w:r>
        <w:rPr>
          <w:rFonts w:ascii="Helvetica" w:hAnsi="Helvetica" w:cs="Helvetica"/>
          <w:sz w:val="20"/>
        </w:rPr>
        <w:t xml:space="preserve">EMPLOYMENT </w:t>
      </w:r>
    </w:p>
    <w:p w:rsidR="00D24DDF" w:rsidRPr="00D24DDF" w:rsidRDefault="00803E33" w:rsidP="001F2BEE">
      <w:pPr>
        <w:pStyle w:val="unique1"/>
        <w:tabs>
          <w:tab w:val="left" w:pos="2880"/>
        </w:tabs>
        <w:spacing w:after="0"/>
        <w:ind w:left="5040" w:hanging="5040"/>
        <w:rPr>
          <w:sz w:val="20"/>
          <w:szCs w:val="20"/>
        </w:rPr>
      </w:pPr>
      <w:r>
        <w:rPr>
          <w:rFonts w:ascii="Helvetica" w:hAnsi="Helvetica" w:cs="Helvetica"/>
          <w:sz w:val="20"/>
        </w:rPr>
        <w:t>PRACTICES</w:t>
      </w:r>
      <w:r w:rsidR="001F2BEE">
        <w:rPr>
          <w:rFonts w:ascii="Helvetica" w:hAnsi="Helvetica" w:cs="Helvetica"/>
          <w:sz w:val="20"/>
        </w:rPr>
        <w:tab/>
      </w:r>
      <w:r w:rsidR="00D24DDF">
        <w:rPr>
          <w:rFonts w:ascii="Helvetica" w:hAnsi="Helvetica" w:cs="Helvetica"/>
          <w:sz w:val="20"/>
        </w:rPr>
        <w:t>Revisio</w:t>
      </w:r>
      <w:r>
        <w:rPr>
          <w:rFonts w:ascii="Helvetica" w:hAnsi="Helvetica" w:cs="Helvetica"/>
          <w:sz w:val="20"/>
        </w:rPr>
        <w:t>n</w:t>
      </w:r>
      <w:r>
        <w:rPr>
          <w:rFonts w:ascii="Helvetica" w:hAnsi="Helvetica" w:cs="Helvetica"/>
          <w:sz w:val="20"/>
        </w:rPr>
        <w:tab/>
      </w:r>
      <w:r w:rsidR="00E27AC6">
        <w:rPr>
          <w:rFonts w:ascii="Helvetica" w:hAnsi="Helvetica" w:cs="Helvetica"/>
          <w:sz w:val="20"/>
        </w:rPr>
        <w:t xml:space="preserve">New Language:  </w:t>
      </w:r>
      <w:r w:rsidR="00D24DDF">
        <w:rPr>
          <w:sz w:val="20"/>
          <w:szCs w:val="20"/>
        </w:rPr>
        <w:t>The S</w:t>
      </w:r>
      <w:r w:rsidR="00D24DDF" w:rsidRPr="00D24DDF">
        <w:rPr>
          <w:sz w:val="20"/>
          <w:szCs w:val="20"/>
        </w:rPr>
        <w:t>u</w:t>
      </w:r>
      <w:r w:rsidR="00D24DDF">
        <w:rPr>
          <w:sz w:val="20"/>
          <w:szCs w:val="20"/>
        </w:rPr>
        <w:t xml:space="preserve">perintendent may submit to the Board for </w:t>
      </w:r>
      <w:r w:rsidR="00D24DDF" w:rsidRPr="00D24DDF">
        <w:rPr>
          <w:sz w:val="20"/>
          <w:szCs w:val="20"/>
        </w:rPr>
        <w:t>approval the names of applicants being consid</w:t>
      </w:r>
      <w:r w:rsidR="00D24DDF">
        <w:rPr>
          <w:sz w:val="20"/>
          <w:szCs w:val="20"/>
        </w:rPr>
        <w:t>ered for Principal and Central Office P</w:t>
      </w:r>
      <w:r w:rsidR="00D24DDF" w:rsidRPr="00D24DDF">
        <w:rPr>
          <w:sz w:val="20"/>
          <w:szCs w:val="20"/>
        </w:rPr>
        <w:t>ositions.</w:t>
      </w:r>
    </w:p>
    <w:p w:rsidR="00D24DDF" w:rsidRDefault="00D24DDF" w:rsidP="00D24DDF">
      <w:pPr>
        <w:tabs>
          <w:tab w:val="center" w:pos="3600"/>
          <w:tab w:val="left" w:pos="4680"/>
        </w:tabs>
        <w:ind w:left="2400" w:hangingChars="1200" w:hanging="2400"/>
        <w:jc w:val="both"/>
        <w:rPr>
          <w:rFonts w:ascii="Helvetica" w:hAnsi="Helvetica" w:cs="Helvetica"/>
          <w:sz w:val="20"/>
        </w:rPr>
      </w:pPr>
    </w:p>
    <w:p w:rsidR="008E5293" w:rsidRDefault="00FF4DEF" w:rsidP="00E27AC6">
      <w:pPr>
        <w:tabs>
          <w:tab w:val="center" w:pos="3600"/>
          <w:tab w:val="left" w:pos="4680"/>
        </w:tabs>
        <w:ind w:left="4680" w:hanging="4680"/>
        <w:jc w:val="both"/>
        <w:rPr>
          <w:rFonts w:ascii="Helvetica" w:hAnsi="Helvetica" w:cs="Helvetica"/>
          <w:sz w:val="20"/>
        </w:rPr>
      </w:pPr>
      <w:r w:rsidRPr="004C5F7A">
        <w:rPr>
          <w:rFonts w:ascii="Helvetica" w:hAnsi="Helvetica" w:cs="Helvetica"/>
          <w:sz w:val="20"/>
        </w:rPr>
        <w:tab/>
      </w:r>
      <w:r w:rsidR="003B6365">
        <w:rPr>
          <w:rFonts w:ascii="Helvetica" w:hAnsi="Helvetica" w:cs="Helvetica"/>
          <w:sz w:val="20"/>
        </w:rPr>
        <w:tab/>
      </w:r>
    </w:p>
    <w:p w:rsidR="00FF4DEF" w:rsidRPr="004C5F7A" w:rsidRDefault="008E5293" w:rsidP="00FF4DEF">
      <w:pPr>
        <w:tabs>
          <w:tab w:val="center" w:pos="3600"/>
          <w:tab w:val="left" w:pos="4680"/>
        </w:tabs>
        <w:ind w:left="4680" w:hanging="4680"/>
        <w:jc w:val="both"/>
        <w:rPr>
          <w:rFonts w:ascii="Helvetica" w:hAnsi="Helvetica" w:cs="Helvetica"/>
          <w:sz w:val="20"/>
        </w:rPr>
      </w:pPr>
      <w:r>
        <w:rPr>
          <w:rFonts w:ascii="Helvetica" w:hAnsi="Helvetica" w:cs="Helvetica"/>
          <w:sz w:val="20"/>
        </w:rPr>
        <w:t>DEA (REGULATION</w:t>
      </w:r>
      <w:r w:rsidR="00FF4DEF" w:rsidRPr="004C5F7A">
        <w:rPr>
          <w:rFonts w:ascii="Helvetica" w:hAnsi="Helvetica" w:cs="Helvetica"/>
          <w:sz w:val="20"/>
        </w:rPr>
        <w:t>)</w:t>
      </w:r>
    </w:p>
    <w:p w:rsidR="00FF4DEF" w:rsidRDefault="008E5293" w:rsidP="00FF4DEF">
      <w:pPr>
        <w:tabs>
          <w:tab w:val="center" w:pos="3600"/>
          <w:tab w:val="left" w:pos="4680"/>
        </w:tabs>
        <w:ind w:left="4680" w:hanging="4680"/>
        <w:jc w:val="both"/>
        <w:rPr>
          <w:rFonts w:ascii="Helvetica" w:hAnsi="Helvetica" w:cs="Helvetica"/>
          <w:sz w:val="20"/>
        </w:rPr>
      </w:pPr>
      <w:r>
        <w:rPr>
          <w:rFonts w:ascii="Helvetica" w:hAnsi="Helvetica" w:cs="Helvetica"/>
          <w:sz w:val="20"/>
        </w:rPr>
        <w:t>COMPENSATION AND</w:t>
      </w:r>
    </w:p>
    <w:p w:rsidR="008E5293" w:rsidRDefault="008E5293" w:rsidP="00FF4DEF">
      <w:pPr>
        <w:tabs>
          <w:tab w:val="center" w:pos="3600"/>
          <w:tab w:val="left" w:pos="4680"/>
        </w:tabs>
        <w:ind w:left="4680" w:hanging="4680"/>
        <w:jc w:val="both"/>
        <w:rPr>
          <w:rFonts w:ascii="Helvetica" w:hAnsi="Helvetica" w:cs="Helvetica"/>
          <w:sz w:val="20"/>
        </w:rPr>
      </w:pPr>
      <w:r>
        <w:rPr>
          <w:rFonts w:ascii="Helvetica" w:hAnsi="Helvetica" w:cs="Helvetica"/>
          <w:sz w:val="20"/>
        </w:rPr>
        <w:t xml:space="preserve">BENEFITS: WAGE AND </w:t>
      </w:r>
    </w:p>
    <w:p w:rsidR="00FF4DEF" w:rsidRDefault="008E5293" w:rsidP="008E5293">
      <w:pPr>
        <w:tabs>
          <w:tab w:val="center" w:pos="3600"/>
          <w:tab w:val="left" w:pos="4680"/>
        </w:tabs>
        <w:ind w:left="4680" w:hanging="4680"/>
        <w:jc w:val="both"/>
        <w:rPr>
          <w:rFonts w:ascii="Helvetica" w:hAnsi="Helvetica" w:cs="Helvetica"/>
          <w:color w:val="211E1E"/>
          <w:sz w:val="20"/>
        </w:rPr>
      </w:pPr>
      <w:r>
        <w:rPr>
          <w:rFonts w:ascii="Helvetica" w:hAnsi="Helvetica" w:cs="Helvetica"/>
          <w:sz w:val="20"/>
        </w:rPr>
        <w:t>HOUR LAWS</w:t>
      </w:r>
      <w:r>
        <w:rPr>
          <w:rFonts w:ascii="Helvetica" w:hAnsi="Helvetica" w:cs="Helvetica"/>
          <w:sz w:val="20"/>
        </w:rPr>
        <w:tab/>
      </w:r>
      <w:r w:rsidR="00FF4DEF" w:rsidRPr="004C5F7A">
        <w:rPr>
          <w:rFonts w:ascii="Helvetica" w:hAnsi="Helvetica" w:cs="Helvetica"/>
          <w:sz w:val="20"/>
        </w:rPr>
        <w:t>Revision/Online</w:t>
      </w:r>
      <w:r w:rsidR="00FF4DEF" w:rsidRPr="004C5F7A">
        <w:rPr>
          <w:rFonts w:ascii="Helvetica" w:hAnsi="Helvetica" w:cs="Helvetica"/>
          <w:sz w:val="20"/>
        </w:rPr>
        <w:tab/>
      </w:r>
      <w:r w:rsidR="003B6365">
        <w:rPr>
          <w:rFonts w:ascii="Helvetica" w:hAnsi="Helvetica" w:cs="Helvetica"/>
          <w:sz w:val="20"/>
        </w:rPr>
        <w:tab/>
      </w:r>
      <w:r w:rsidR="00FF4DEF" w:rsidRPr="004C5F7A">
        <w:rPr>
          <w:rFonts w:ascii="Helvetica" w:hAnsi="Helvetica" w:cs="Helvetica"/>
          <w:color w:val="211E1E"/>
          <w:sz w:val="20"/>
        </w:rPr>
        <w:t xml:space="preserve"> </w:t>
      </w:r>
    </w:p>
    <w:p w:rsidR="002C2F7E" w:rsidRDefault="002C2F7E" w:rsidP="008E5293">
      <w:pPr>
        <w:tabs>
          <w:tab w:val="center" w:pos="3600"/>
          <w:tab w:val="left" w:pos="4680"/>
        </w:tabs>
        <w:ind w:left="4680" w:hanging="4680"/>
        <w:jc w:val="both"/>
        <w:rPr>
          <w:rFonts w:ascii="Helvetica" w:hAnsi="Helvetica" w:cs="Helvetica"/>
          <w:sz w:val="20"/>
        </w:rPr>
      </w:pPr>
    </w:p>
    <w:p w:rsidR="002C2F7E" w:rsidRDefault="005E1981" w:rsidP="008E5293">
      <w:pPr>
        <w:tabs>
          <w:tab w:val="center" w:pos="3600"/>
          <w:tab w:val="left" w:pos="4680"/>
        </w:tabs>
        <w:ind w:left="4680" w:hanging="4680"/>
        <w:jc w:val="both"/>
        <w:rPr>
          <w:rFonts w:ascii="Helvetica" w:hAnsi="Helvetica" w:cs="Helvetica"/>
          <w:sz w:val="20"/>
        </w:rPr>
      </w:pPr>
      <w:r>
        <w:rPr>
          <w:rFonts w:ascii="Helvetica" w:hAnsi="Helvetica" w:cs="Helvetica"/>
          <w:sz w:val="20"/>
        </w:rPr>
        <w:t xml:space="preserve">DK </w:t>
      </w:r>
      <w:r w:rsidR="00E27AC6">
        <w:rPr>
          <w:rFonts w:ascii="Helvetica" w:hAnsi="Helvetica" w:cs="Helvetica"/>
          <w:sz w:val="20"/>
        </w:rPr>
        <w:t>(LOCAL)</w:t>
      </w:r>
    </w:p>
    <w:p w:rsidR="00E27AC6" w:rsidRDefault="00E27AC6" w:rsidP="008E5293">
      <w:pPr>
        <w:tabs>
          <w:tab w:val="center" w:pos="3600"/>
          <w:tab w:val="left" w:pos="4680"/>
        </w:tabs>
        <w:ind w:left="4680" w:hanging="4680"/>
        <w:jc w:val="both"/>
        <w:rPr>
          <w:rFonts w:ascii="Helvetica" w:hAnsi="Helvetica" w:cs="Helvetica"/>
          <w:sz w:val="20"/>
        </w:rPr>
      </w:pPr>
      <w:r>
        <w:rPr>
          <w:rFonts w:ascii="Helvetica" w:hAnsi="Helvetica" w:cs="Helvetica"/>
          <w:sz w:val="20"/>
        </w:rPr>
        <w:t xml:space="preserve">ASSIGNMENT </w:t>
      </w:r>
    </w:p>
    <w:p w:rsidR="00E27AC6" w:rsidRDefault="00E27AC6" w:rsidP="00E27AC6">
      <w:pPr>
        <w:tabs>
          <w:tab w:val="left" w:pos="2880"/>
          <w:tab w:val="left" w:pos="4680"/>
        </w:tabs>
        <w:ind w:left="4680" w:hanging="4680"/>
        <w:jc w:val="both"/>
        <w:rPr>
          <w:rFonts w:ascii="Helvetica" w:hAnsi="Helvetica" w:cs="Helvetica"/>
          <w:sz w:val="20"/>
        </w:rPr>
      </w:pPr>
      <w:r>
        <w:rPr>
          <w:rFonts w:ascii="Helvetica" w:hAnsi="Helvetica" w:cs="Helvetica"/>
          <w:sz w:val="20"/>
        </w:rPr>
        <w:t>AND SCHEDULES</w:t>
      </w:r>
      <w:r>
        <w:rPr>
          <w:rFonts w:ascii="Helvetica" w:hAnsi="Helvetica" w:cs="Helvetica"/>
          <w:sz w:val="20"/>
        </w:rPr>
        <w:tab/>
        <w:t>Revision</w:t>
      </w:r>
      <w:r>
        <w:rPr>
          <w:rFonts w:ascii="Helvetica" w:hAnsi="Helvetica" w:cs="Helvetica"/>
          <w:sz w:val="20"/>
        </w:rPr>
        <w:tab/>
      </w:r>
      <w:r>
        <w:rPr>
          <w:rFonts w:ascii="Helvetica" w:hAnsi="Helvetica" w:cs="Helvetica"/>
          <w:sz w:val="20"/>
        </w:rPr>
        <w:tab/>
        <w:t>Revisions address Pay Levels</w:t>
      </w:r>
    </w:p>
    <w:p w:rsidR="005E1981" w:rsidRDefault="005E1981" w:rsidP="008E5293">
      <w:pPr>
        <w:tabs>
          <w:tab w:val="center" w:pos="3600"/>
          <w:tab w:val="left" w:pos="4680"/>
        </w:tabs>
        <w:ind w:left="4680" w:hanging="4680"/>
        <w:jc w:val="both"/>
        <w:rPr>
          <w:rFonts w:ascii="Helvetica" w:hAnsi="Helvetica" w:cs="Helvetica"/>
          <w:sz w:val="20"/>
        </w:rPr>
      </w:pPr>
    </w:p>
    <w:p w:rsidR="00671F1D" w:rsidRDefault="00671F1D" w:rsidP="008E5293">
      <w:pPr>
        <w:tabs>
          <w:tab w:val="center" w:pos="3600"/>
          <w:tab w:val="left" w:pos="4680"/>
        </w:tabs>
        <w:ind w:left="4680" w:hanging="4680"/>
        <w:jc w:val="both"/>
        <w:rPr>
          <w:rFonts w:ascii="Helvetica" w:hAnsi="Helvetica" w:cs="Helvetica"/>
          <w:sz w:val="20"/>
        </w:rPr>
      </w:pPr>
    </w:p>
    <w:p w:rsidR="00671F1D" w:rsidRDefault="00671F1D" w:rsidP="008E5293">
      <w:pPr>
        <w:tabs>
          <w:tab w:val="center" w:pos="3600"/>
          <w:tab w:val="left" w:pos="4680"/>
        </w:tabs>
        <w:ind w:left="4680" w:hanging="4680"/>
        <w:jc w:val="both"/>
        <w:rPr>
          <w:rFonts w:ascii="Helvetica" w:hAnsi="Helvetica" w:cs="Helvetica"/>
          <w:sz w:val="20"/>
        </w:rPr>
      </w:pPr>
    </w:p>
    <w:p w:rsidR="00671F1D" w:rsidRDefault="00671F1D" w:rsidP="008E5293">
      <w:pPr>
        <w:tabs>
          <w:tab w:val="center" w:pos="3600"/>
          <w:tab w:val="left" w:pos="4680"/>
        </w:tabs>
        <w:ind w:left="4680" w:hanging="4680"/>
        <w:jc w:val="both"/>
        <w:rPr>
          <w:rFonts w:ascii="Helvetica" w:hAnsi="Helvetica" w:cs="Helvetica"/>
          <w:sz w:val="20"/>
        </w:rPr>
      </w:pPr>
    </w:p>
    <w:p w:rsidR="00671F1D" w:rsidRDefault="00671F1D" w:rsidP="008E5293">
      <w:pPr>
        <w:tabs>
          <w:tab w:val="center" w:pos="3600"/>
          <w:tab w:val="left" w:pos="4680"/>
        </w:tabs>
        <w:ind w:left="4680" w:hanging="4680"/>
        <w:jc w:val="both"/>
        <w:rPr>
          <w:rFonts w:ascii="Helvetica" w:hAnsi="Helvetica" w:cs="Helvetica"/>
          <w:sz w:val="20"/>
        </w:rPr>
      </w:pPr>
      <w:bookmarkStart w:id="2" w:name="_GoBack"/>
      <w:bookmarkEnd w:id="2"/>
    </w:p>
    <w:p w:rsidR="005E1981" w:rsidRDefault="005E1981" w:rsidP="008E5293">
      <w:pPr>
        <w:tabs>
          <w:tab w:val="center" w:pos="3600"/>
          <w:tab w:val="left" w:pos="4680"/>
        </w:tabs>
        <w:ind w:left="4680" w:hanging="4680"/>
        <w:jc w:val="both"/>
        <w:rPr>
          <w:rFonts w:ascii="Helvetica" w:hAnsi="Helvetica" w:cs="Helvetica"/>
          <w:sz w:val="20"/>
        </w:rPr>
      </w:pPr>
    </w:p>
    <w:p w:rsidR="002C2F7E" w:rsidRDefault="002C2F7E" w:rsidP="008E5293">
      <w:pPr>
        <w:tabs>
          <w:tab w:val="center" w:pos="3600"/>
          <w:tab w:val="left" w:pos="4680"/>
        </w:tabs>
        <w:ind w:left="4680" w:hanging="4680"/>
        <w:jc w:val="both"/>
        <w:rPr>
          <w:rFonts w:ascii="Helvetica" w:hAnsi="Helvetica" w:cs="Helvetica"/>
          <w:sz w:val="20"/>
        </w:rPr>
      </w:pPr>
      <w:r>
        <w:rPr>
          <w:rFonts w:ascii="Helvetica" w:hAnsi="Helvetica" w:cs="Helvetica"/>
          <w:sz w:val="20"/>
        </w:rPr>
        <w:t>EIAA (LOCAL)</w:t>
      </w:r>
    </w:p>
    <w:p w:rsidR="002C2F7E" w:rsidRDefault="002C2F7E" w:rsidP="008E5293">
      <w:pPr>
        <w:tabs>
          <w:tab w:val="center" w:pos="3600"/>
          <w:tab w:val="left" w:pos="4680"/>
        </w:tabs>
        <w:ind w:left="4680" w:hanging="4680"/>
        <w:jc w:val="both"/>
        <w:rPr>
          <w:rFonts w:ascii="Helvetica" w:hAnsi="Helvetica" w:cs="Helvetica"/>
          <w:sz w:val="20"/>
        </w:rPr>
      </w:pPr>
      <w:r>
        <w:rPr>
          <w:rFonts w:ascii="Helvetica" w:hAnsi="Helvetica" w:cs="Helvetica"/>
          <w:sz w:val="20"/>
        </w:rPr>
        <w:t>GRADING/PROGRESS</w:t>
      </w:r>
    </w:p>
    <w:p w:rsidR="002C2F7E" w:rsidRDefault="002C2F7E" w:rsidP="008E5293">
      <w:pPr>
        <w:tabs>
          <w:tab w:val="center" w:pos="3600"/>
          <w:tab w:val="left" w:pos="4680"/>
        </w:tabs>
        <w:ind w:left="4680" w:hanging="4680"/>
        <w:jc w:val="both"/>
        <w:rPr>
          <w:rFonts w:ascii="Helvetica" w:hAnsi="Helvetica" w:cs="Helvetica"/>
          <w:sz w:val="20"/>
        </w:rPr>
      </w:pPr>
      <w:r>
        <w:rPr>
          <w:rFonts w:ascii="Helvetica" w:hAnsi="Helvetica" w:cs="Helvetica"/>
          <w:sz w:val="20"/>
        </w:rPr>
        <w:t>REPORTS TO PARENTS</w:t>
      </w:r>
    </w:p>
    <w:p w:rsidR="003B6365" w:rsidRDefault="002C2F7E" w:rsidP="003B6365">
      <w:pPr>
        <w:rPr>
          <w:rFonts w:eastAsia="Times New Roman" w:cs="Arial"/>
          <w:color w:val="auto"/>
          <w:sz w:val="20"/>
        </w:rPr>
      </w:pPr>
      <w:r>
        <w:rPr>
          <w:rFonts w:ascii="Helvetica" w:hAnsi="Helvetica" w:cs="Helvetica"/>
          <w:sz w:val="20"/>
        </w:rPr>
        <w:t>EXAMINATIONS</w:t>
      </w:r>
      <w:r w:rsidRPr="002C2F7E">
        <w:rPr>
          <w:rFonts w:ascii="Helvetica" w:hAnsi="Helvetica" w:cs="Helvetica"/>
          <w:sz w:val="20"/>
        </w:rPr>
        <w:t xml:space="preserve"> </w:t>
      </w:r>
      <w:r>
        <w:rPr>
          <w:rFonts w:ascii="Helvetica" w:hAnsi="Helvetica" w:cs="Helvetica"/>
          <w:sz w:val="20"/>
        </w:rPr>
        <w:tab/>
      </w:r>
      <w:r w:rsidR="003B6365">
        <w:rPr>
          <w:rFonts w:ascii="Helvetica" w:hAnsi="Helvetica" w:cs="Helvetica"/>
          <w:sz w:val="20"/>
        </w:rPr>
        <w:tab/>
      </w:r>
      <w:r w:rsidRPr="004C5F7A">
        <w:rPr>
          <w:rFonts w:ascii="Helvetica" w:hAnsi="Helvetica" w:cs="Helvetica"/>
          <w:sz w:val="20"/>
        </w:rPr>
        <w:t>Revision/Online</w:t>
      </w:r>
      <w:r w:rsidRPr="004C5F7A">
        <w:rPr>
          <w:rFonts w:ascii="Helvetica" w:hAnsi="Helvetica" w:cs="Helvetica"/>
          <w:sz w:val="20"/>
        </w:rPr>
        <w:tab/>
      </w:r>
      <w:r w:rsidR="003B6365">
        <w:rPr>
          <w:rFonts w:ascii="Helvetica" w:hAnsi="Helvetica" w:cs="Helvetica"/>
          <w:sz w:val="20"/>
        </w:rPr>
        <w:tab/>
      </w:r>
      <w:r w:rsidRPr="004C5F7A">
        <w:rPr>
          <w:rFonts w:ascii="Helvetica" w:hAnsi="Helvetica" w:cs="Helvetica"/>
          <w:color w:val="211E1E"/>
          <w:sz w:val="20"/>
        </w:rPr>
        <w:t>Revisions address</w:t>
      </w:r>
      <w:r w:rsidR="003B6365">
        <w:rPr>
          <w:rFonts w:ascii="Helvetica" w:hAnsi="Helvetica" w:cs="Helvetica"/>
          <w:color w:val="211E1E"/>
          <w:sz w:val="20"/>
        </w:rPr>
        <w:t xml:space="preserve"> </w:t>
      </w:r>
      <w:r w:rsidR="003B6365" w:rsidRPr="003B6365">
        <w:rPr>
          <w:rFonts w:eastAsia="Times New Roman" w:cs="Arial"/>
          <w:color w:val="auto"/>
          <w:sz w:val="20"/>
        </w:rPr>
        <w:t xml:space="preserve">the </w:t>
      </w:r>
      <w:r w:rsidR="003B6365">
        <w:rPr>
          <w:rFonts w:eastAsia="Times New Roman" w:cs="Arial"/>
          <w:color w:val="auto"/>
          <w:sz w:val="20"/>
        </w:rPr>
        <w:t xml:space="preserve">addition of language to </w:t>
      </w:r>
    </w:p>
    <w:p w:rsidR="003B6365" w:rsidRPr="003B6365" w:rsidRDefault="003B6365" w:rsidP="003B6365">
      <w:pPr>
        <w:ind w:left="4320" w:firstLine="720"/>
        <w:rPr>
          <w:rFonts w:eastAsia="Times New Roman" w:cs="Arial"/>
          <w:color w:val="auto"/>
          <w:sz w:val="20"/>
        </w:rPr>
      </w:pPr>
      <w:proofErr w:type="gramStart"/>
      <w:r w:rsidRPr="003B6365">
        <w:rPr>
          <w:rFonts w:eastAsia="Times New Roman" w:cs="Arial"/>
          <w:color w:val="auto"/>
          <w:sz w:val="20"/>
        </w:rPr>
        <w:lastRenderedPageBreak/>
        <w:t>include</w:t>
      </w:r>
      <w:proofErr w:type="gramEnd"/>
      <w:r w:rsidRPr="003B6365">
        <w:rPr>
          <w:rFonts w:eastAsia="Times New Roman" w:cs="Arial"/>
          <w:color w:val="auto"/>
          <w:sz w:val="20"/>
        </w:rPr>
        <w:t xml:space="preserve"> STAAR testing for clarity. </w:t>
      </w:r>
    </w:p>
    <w:p w:rsidR="002C2F7E" w:rsidRDefault="002C2F7E" w:rsidP="008E5293">
      <w:pPr>
        <w:tabs>
          <w:tab w:val="center" w:pos="3600"/>
          <w:tab w:val="left" w:pos="4680"/>
        </w:tabs>
        <w:ind w:left="4680" w:hanging="4680"/>
        <w:jc w:val="both"/>
        <w:rPr>
          <w:rFonts w:ascii="Helvetica" w:hAnsi="Helvetica" w:cs="Helvetica"/>
          <w:sz w:val="20"/>
        </w:rPr>
      </w:pPr>
    </w:p>
    <w:p w:rsidR="00A67ACD" w:rsidRDefault="00120796" w:rsidP="00A67ACD">
      <w:pPr>
        <w:rPr>
          <w:rFonts w:eastAsia="Times New Roman" w:cs="Arial"/>
          <w:color w:val="auto"/>
          <w:sz w:val="20"/>
        </w:rPr>
      </w:pPr>
      <w:r>
        <w:rPr>
          <w:rFonts w:ascii="Helvetica" w:hAnsi="Helvetica" w:cs="Helvetica"/>
          <w:sz w:val="20"/>
        </w:rPr>
        <w:t>FNCA (LOCAL)</w:t>
      </w:r>
      <w:r>
        <w:rPr>
          <w:rFonts w:ascii="Helvetica" w:hAnsi="Helvetica" w:cs="Helvetica"/>
          <w:sz w:val="20"/>
        </w:rPr>
        <w:tab/>
      </w:r>
      <w:r>
        <w:rPr>
          <w:rFonts w:ascii="Helvetica" w:hAnsi="Helvetica" w:cs="Helvetica"/>
          <w:sz w:val="20"/>
        </w:rPr>
        <w:tab/>
      </w:r>
      <w:r>
        <w:rPr>
          <w:rFonts w:ascii="Helvetica" w:hAnsi="Helvetica" w:cs="Helvetica"/>
          <w:sz w:val="20"/>
        </w:rPr>
        <w:tab/>
        <w:t>Revision</w:t>
      </w:r>
      <w:r w:rsidR="00A67ACD">
        <w:rPr>
          <w:rFonts w:ascii="Helvetica" w:hAnsi="Helvetica" w:cs="Helvetica"/>
          <w:sz w:val="20"/>
        </w:rPr>
        <w:tab/>
      </w:r>
      <w:r w:rsidR="00A67ACD">
        <w:rPr>
          <w:rFonts w:ascii="Helvetica" w:hAnsi="Helvetica" w:cs="Helvetica"/>
          <w:sz w:val="20"/>
        </w:rPr>
        <w:tab/>
      </w:r>
      <w:r w:rsidR="00A67ACD">
        <w:rPr>
          <w:rFonts w:eastAsia="Times New Roman" w:cs="Arial"/>
          <w:color w:val="auto"/>
          <w:sz w:val="20"/>
        </w:rPr>
        <w:t>R</w:t>
      </w:r>
      <w:r w:rsidR="00E2541E">
        <w:rPr>
          <w:rFonts w:eastAsia="Times New Roman" w:cs="Arial"/>
          <w:color w:val="auto"/>
          <w:sz w:val="20"/>
        </w:rPr>
        <w:t xml:space="preserve">evisions </w:t>
      </w:r>
      <w:r w:rsidR="00A67ACD" w:rsidRPr="00A67ACD">
        <w:rPr>
          <w:rFonts w:eastAsia="Times New Roman" w:cs="Arial"/>
          <w:color w:val="auto"/>
          <w:sz w:val="20"/>
        </w:rPr>
        <w:t xml:space="preserve">outline the Board’s rules </w:t>
      </w:r>
    </w:p>
    <w:p w:rsidR="00A67ACD" w:rsidRPr="00A67ACD" w:rsidRDefault="00A67ACD" w:rsidP="00A67ACD">
      <w:pPr>
        <w:rPr>
          <w:rFonts w:eastAsia="Times New Roman" w:cs="Arial"/>
          <w:color w:val="auto"/>
          <w:sz w:val="20"/>
        </w:rPr>
      </w:pPr>
      <w:r w:rsidRPr="00A67ACD">
        <w:rPr>
          <w:rFonts w:eastAsia="Times New Roman" w:cs="Arial"/>
          <w:color w:val="auto"/>
          <w:sz w:val="20"/>
        </w:rPr>
        <w:t xml:space="preserve">STUDENT CONDUCT: </w:t>
      </w:r>
      <w:r w:rsidR="00E2541E">
        <w:rPr>
          <w:rFonts w:eastAsia="Times New Roman" w:cs="Arial"/>
          <w:color w:val="auto"/>
          <w:sz w:val="20"/>
        </w:rPr>
        <w:tab/>
      </w:r>
      <w:r w:rsidR="00E2541E">
        <w:rPr>
          <w:rFonts w:eastAsia="Times New Roman" w:cs="Arial"/>
          <w:color w:val="auto"/>
          <w:sz w:val="20"/>
        </w:rPr>
        <w:tab/>
      </w:r>
      <w:r w:rsidR="00E2541E">
        <w:rPr>
          <w:rFonts w:eastAsia="Times New Roman" w:cs="Arial"/>
          <w:color w:val="auto"/>
          <w:sz w:val="20"/>
        </w:rPr>
        <w:tab/>
      </w:r>
      <w:r w:rsidR="00E2541E">
        <w:rPr>
          <w:rFonts w:eastAsia="Times New Roman" w:cs="Arial"/>
          <w:color w:val="auto"/>
          <w:sz w:val="20"/>
        </w:rPr>
        <w:tab/>
      </w:r>
      <w:r w:rsidR="00E2541E">
        <w:rPr>
          <w:rFonts w:eastAsia="Times New Roman" w:cs="Arial"/>
          <w:color w:val="auto"/>
          <w:sz w:val="20"/>
        </w:rPr>
        <w:tab/>
      </w:r>
      <w:r w:rsidRPr="00A67ACD">
        <w:rPr>
          <w:rFonts w:eastAsia="Times New Roman" w:cs="Arial"/>
          <w:color w:val="auto"/>
          <w:sz w:val="20"/>
        </w:rPr>
        <w:t>for adoption of school uniforms.</w:t>
      </w:r>
    </w:p>
    <w:p w:rsidR="00A67ACD" w:rsidRPr="00A67ACD" w:rsidRDefault="00A67ACD" w:rsidP="00A67ACD">
      <w:pPr>
        <w:rPr>
          <w:rFonts w:eastAsia="Times New Roman" w:cs="Arial"/>
          <w:color w:val="auto"/>
          <w:sz w:val="20"/>
        </w:rPr>
      </w:pPr>
      <w:r w:rsidRPr="00A67ACD">
        <w:rPr>
          <w:rFonts w:eastAsia="Times New Roman" w:cs="Arial"/>
          <w:color w:val="auto"/>
          <w:sz w:val="20"/>
        </w:rPr>
        <w:t>DRESS CODE</w:t>
      </w:r>
      <w:r>
        <w:rPr>
          <w:rFonts w:eastAsia="Times New Roman" w:cs="Arial"/>
          <w:color w:val="auto"/>
          <w:sz w:val="20"/>
        </w:rPr>
        <w:tab/>
      </w:r>
      <w:r>
        <w:rPr>
          <w:rFonts w:eastAsia="Times New Roman" w:cs="Arial"/>
          <w:color w:val="auto"/>
          <w:sz w:val="20"/>
        </w:rPr>
        <w:tab/>
      </w:r>
      <w:r>
        <w:rPr>
          <w:rFonts w:eastAsia="Times New Roman" w:cs="Arial"/>
          <w:color w:val="auto"/>
          <w:sz w:val="20"/>
        </w:rPr>
        <w:tab/>
      </w:r>
      <w:r>
        <w:rPr>
          <w:rFonts w:eastAsia="Times New Roman" w:cs="Arial"/>
          <w:color w:val="auto"/>
          <w:sz w:val="20"/>
        </w:rPr>
        <w:tab/>
      </w:r>
    </w:p>
    <w:p w:rsidR="00A67ACD" w:rsidRPr="004C5F7A" w:rsidRDefault="00A67ACD" w:rsidP="008E5293">
      <w:pPr>
        <w:tabs>
          <w:tab w:val="center" w:pos="3600"/>
          <w:tab w:val="left" w:pos="4680"/>
        </w:tabs>
        <w:ind w:left="4680" w:hanging="4680"/>
        <w:jc w:val="both"/>
        <w:rPr>
          <w:rFonts w:ascii="Helvetica" w:hAnsi="Helvetica" w:cs="Helvetica"/>
          <w:sz w:val="20"/>
        </w:rPr>
      </w:pPr>
    </w:p>
    <w:sectPr w:rsidR="00A67ACD" w:rsidRPr="004C5F7A" w:rsidSect="00DD2149">
      <w:headerReference w:type="default" r:id="rId16"/>
      <w:pgSz w:w="12240" w:h="15840"/>
      <w:pgMar w:top="720" w:right="1440" w:bottom="1080" w:left="1440" w:header="576" w:footer="977" w:gutter="0"/>
      <w:pgBorders>
        <w:top w:val="single" w:sz="48" w:space="1" w:color="CCFFCC"/>
        <w:left w:val="single" w:sz="48" w:space="4" w:color="CCFFCC"/>
        <w:bottom w:val="single" w:sz="48" w:space="1" w:color="CCFFCC"/>
        <w:right w:val="single" w:sz="48" w:space="4" w:color="CCFFCC"/>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C2" w:rsidRDefault="00916CC2">
      <w:r>
        <w:separator/>
      </w:r>
    </w:p>
  </w:endnote>
  <w:endnote w:type="continuationSeparator" w:id="0">
    <w:p w:rsidR="00916CC2" w:rsidRDefault="0091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harcoal">
    <w:altName w:val="Cambria"/>
    <w:charset w:val="00"/>
    <w:family w:val="auto"/>
    <w:pitch w:val="variable"/>
    <w:sig w:usb0="03000000"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C2" w:rsidRDefault="00671F1D">
    <w:pPr>
      <w:pStyle w:val="Foo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26.75pt;margin-top:-153.65pt;width:378.85pt;height:65.35pt;rotation:2732241fd;z-index:-251661312;mso-wrap-edited:f" fillcolor="#dfdfdf" stroked="f">
          <v:shadow color="#868686"/>
          <v:textpath style="font-family:&quot;Times&quot;;v-text-kern:t" trim="t" fitpath="t" string="Policy Updates"/>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C2" w:rsidRDefault="00671F1D">
    <w:pPr>
      <w:pStyle w:val="Footer"/>
    </w:pPr>
    <w:r>
      <w:rPr>
        <w:rFonts w:ascii="Helvetica" w:hAnsi="Helvetica"/>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24.75pt;margin-top:-158.65pt;width:378.85pt;height:65.35pt;rotation:2732241fd;z-index:-251662336;mso-wrap-edited:f" fillcolor="#dfdfdf" stroked="f">
          <v:shadow color="#868686"/>
          <v:textpath style="font-family:&quot;Times&quot;;v-text-kern:t" trim="t" fitpath="t" string="Policy Update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C2" w:rsidRDefault="00916CC2">
      <w:r>
        <w:separator/>
      </w:r>
    </w:p>
  </w:footnote>
  <w:footnote w:type="continuationSeparator" w:id="0">
    <w:p w:rsidR="00916CC2" w:rsidRDefault="00916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C2" w:rsidRDefault="00671F1D">
    <w:pPr>
      <w:pStyle w:val="Header"/>
      <w:rPr>
        <w:sz w:val="4"/>
      </w:rPr>
    </w:pPr>
    <w:r>
      <w:rPr>
        <w:rFonts w:ascii="Helvetica" w:hAnsi="Helvetica"/>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127.25pt;margin-top:121.9pt;width:378.85pt;height:65.35pt;rotation:2732241fd;z-index:-251659264;mso-wrap-edited:f" fillcolor="#dfdfdf" stroked="f">
          <v:shadow color="#868686"/>
          <v:textpath style="font-family:&quot;Times&quot;;v-text-kern:t" trim="t" fitpath="t" string="Policy Updates"/>
        </v:shape>
      </w:pict>
    </w:r>
    <w:r>
      <w:rPr>
        <w:rFonts w:ascii="Helvetica" w:hAnsi="Helvetica"/>
        <w:b/>
      </w:rPr>
      <w:pict>
        <v:shape id="_x0000_s2051" type="#_x0000_t136" style="position:absolute;margin-left:45.25pt;margin-top:323.9pt;width:378.85pt;height:65.35pt;rotation:2732241fd;z-index:-251660288;mso-wrap-edited:f" fillcolor="#dfdfdf" stroked="f">
          <v:shadow color="#868686"/>
          <v:textpath style="font-family:&quot;Times&quot;;v-text-kern:t" trim="t" fitpath="t" string="Policy Update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C2" w:rsidRPr="000B1170" w:rsidRDefault="00916CC2">
    <w:pPr>
      <w:pStyle w:val="Header"/>
      <w:rPr>
        <w:rFonts w:ascii="Helvetica" w:hAnsi="Helvetica"/>
        <w:sz w:val="18"/>
        <w:lang w:eastAsia="ja-JP"/>
      </w:rPr>
    </w:pPr>
    <w:r w:rsidRPr="000B1170">
      <w:rPr>
        <w:rFonts w:ascii="Helvetica" w:hAnsi="Helvetica"/>
        <w:sz w:val="18"/>
        <w:lang w:eastAsia="ja-JP"/>
      </w:rPr>
      <w:t xml:space="preserve">Policy Manual </w:t>
    </w:r>
    <w:r>
      <w:rPr>
        <w:rFonts w:ascii="Helvetica" w:hAnsi="Helvetica"/>
        <w:sz w:val="18"/>
        <w:lang w:eastAsia="ja-JP"/>
      </w:rPr>
      <w:t>Revisions</w:t>
    </w:r>
  </w:p>
  <w:p w:rsidR="00916CC2" w:rsidRPr="000B1170" w:rsidRDefault="00916CC2">
    <w:pPr>
      <w:pStyle w:val="Header"/>
      <w:rPr>
        <w:rFonts w:ascii="Helvetica" w:hAnsi="Helvetica"/>
        <w:sz w:val="18"/>
        <w:lang w:eastAsia="ja-JP"/>
      </w:rPr>
    </w:pPr>
    <w:r>
      <w:rPr>
        <w:rFonts w:ascii="Helvetica" w:hAnsi="Helvetica"/>
        <w:sz w:val="18"/>
        <w:lang w:eastAsia="ja-JP"/>
      </w:rPr>
      <w:t>May</w:t>
    </w:r>
    <w:r w:rsidRPr="000B1170">
      <w:rPr>
        <w:rFonts w:ascii="Helvetica" w:hAnsi="Helvetica"/>
        <w:sz w:val="18"/>
        <w:lang w:eastAsia="ja-JP"/>
      </w:rPr>
      <w:t xml:space="preserve"> 20</w:t>
    </w:r>
    <w:r>
      <w:rPr>
        <w:rFonts w:ascii="Helvetica" w:hAnsi="Helvetica"/>
        <w:sz w:val="18"/>
        <w:lang w:eastAsia="ja-JP"/>
      </w:rPr>
      <w:t>13</w:t>
    </w:r>
  </w:p>
  <w:p w:rsidR="00916CC2" w:rsidRPr="000B1170" w:rsidRDefault="00916CC2">
    <w:pPr>
      <w:pStyle w:val="Header"/>
      <w:rPr>
        <w:rStyle w:val="PageNumber"/>
        <w:rFonts w:ascii="Helvetica" w:hAnsi="Helvetica"/>
        <w:sz w:val="18"/>
        <w:lang w:eastAsia="ja-JP"/>
      </w:rPr>
    </w:pPr>
    <w:r w:rsidRPr="000B1170">
      <w:rPr>
        <w:rFonts w:ascii="Helvetica" w:hAnsi="Helvetica"/>
        <w:sz w:val="18"/>
        <w:lang w:eastAsia="ja-JP"/>
      </w:rPr>
      <w:t xml:space="preserve">Page </w:t>
    </w:r>
    <w:r w:rsidRPr="000B1170">
      <w:rPr>
        <w:rStyle w:val="PageNumber"/>
        <w:rFonts w:ascii="ヒラギノ角ゴ Pro W3" w:hAnsi="ヒラギノ角ゴ Pro W3"/>
        <w:sz w:val="18"/>
        <w:lang w:eastAsia="ja-JP"/>
      </w:rPr>
      <w:fldChar w:fldCharType="begin"/>
    </w:r>
    <w:r w:rsidRPr="000B1170">
      <w:rPr>
        <w:rStyle w:val="PageNumber"/>
        <w:rFonts w:ascii="Helvetica" w:hAnsi="Helvetica"/>
        <w:sz w:val="18"/>
        <w:lang w:eastAsia="ja-JP"/>
      </w:rPr>
      <w:instrText xml:space="preserve"> PAGE </w:instrText>
    </w:r>
    <w:r w:rsidRPr="000B1170">
      <w:rPr>
        <w:rStyle w:val="PageNumber"/>
        <w:rFonts w:ascii="ヒラギノ角ゴ Pro W3" w:hAnsi="ヒラギノ角ゴ Pro W3"/>
        <w:sz w:val="18"/>
        <w:lang w:eastAsia="ja-JP"/>
      </w:rPr>
      <w:fldChar w:fldCharType="separate"/>
    </w:r>
    <w:r w:rsidR="00671F1D">
      <w:rPr>
        <w:rStyle w:val="PageNumber"/>
        <w:rFonts w:ascii="Helvetica" w:hAnsi="Helvetica"/>
        <w:noProof/>
        <w:sz w:val="18"/>
        <w:lang w:eastAsia="ja-JP"/>
      </w:rPr>
      <w:t>2</w:t>
    </w:r>
    <w:r w:rsidRPr="000B1170">
      <w:rPr>
        <w:rStyle w:val="PageNumber"/>
        <w:rFonts w:ascii="ヒラギノ角ゴ Pro W3" w:hAnsi="ヒラギノ角ゴ Pro W3"/>
        <w:sz w:val="18"/>
        <w:lang w:eastAsia="ja-JP"/>
      </w:rPr>
      <w:fldChar w:fldCharType="end"/>
    </w:r>
    <w:r w:rsidRPr="000B1170">
      <w:rPr>
        <w:rStyle w:val="PageNumber"/>
        <w:rFonts w:ascii="Helvetica" w:hAnsi="Helvetica"/>
        <w:sz w:val="18"/>
        <w:lang w:eastAsia="ja-JP"/>
      </w:rPr>
      <w:t xml:space="preserve"> of </w:t>
    </w:r>
    <w:r w:rsidRPr="000B1170">
      <w:rPr>
        <w:rStyle w:val="PageNumber"/>
        <w:rFonts w:ascii="ヒラギノ角ゴ Pro W3" w:hAnsi="ヒラギノ角ゴ Pro W3"/>
        <w:sz w:val="18"/>
        <w:lang w:eastAsia="ja-JP"/>
      </w:rPr>
      <w:fldChar w:fldCharType="begin"/>
    </w:r>
    <w:r w:rsidRPr="000B1170">
      <w:rPr>
        <w:rStyle w:val="PageNumber"/>
        <w:rFonts w:ascii="Helvetica" w:hAnsi="Helvetica"/>
        <w:sz w:val="18"/>
        <w:lang w:eastAsia="ja-JP"/>
      </w:rPr>
      <w:instrText xml:space="preserve"> NUMPAGES </w:instrText>
    </w:r>
    <w:r w:rsidRPr="000B1170">
      <w:rPr>
        <w:rStyle w:val="PageNumber"/>
        <w:rFonts w:ascii="ヒラギノ角ゴ Pro W3" w:hAnsi="ヒラギノ角ゴ Pro W3"/>
        <w:sz w:val="18"/>
        <w:lang w:eastAsia="ja-JP"/>
      </w:rPr>
      <w:fldChar w:fldCharType="separate"/>
    </w:r>
    <w:r w:rsidR="00671F1D">
      <w:rPr>
        <w:rStyle w:val="PageNumber"/>
        <w:rFonts w:ascii="Helvetica" w:hAnsi="Helvetica"/>
        <w:noProof/>
        <w:sz w:val="18"/>
        <w:lang w:eastAsia="ja-JP"/>
      </w:rPr>
      <w:t>3</w:t>
    </w:r>
    <w:r w:rsidRPr="000B1170">
      <w:rPr>
        <w:rStyle w:val="PageNumber"/>
        <w:rFonts w:ascii="ヒラギノ角ゴ Pro W3" w:hAnsi="ヒラギノ角ゴ Pro W3"/>
        <w:sz w:val="18"/>
        <w:lang w:eastAsia="ja-JP"/>
      </w:rPr>
      <w:fldChar w:fldCharType="end"/>
    </w:r>
  </w:p>
  <w:p w:rsidR="00916CC2" w:rsidRDefault="00916CC2">
    <w:pPr>
      <w:pStyle w:val="Header"/>
      <w:rPr>
        <w:rStyle w:val="PageNumber"/>
        <w:sz w:val="20"/>
      </w:rPr>
    </w:pPr>
  </w:p>
  <w:p w:rsidR="00916CC2" w:rsidRDefault="00916CC2">
    <w:pPr>
      <w:pStyle w:val="Header"/>
      <w:rPr>
        <w:rStyle w:val="PageNumber"/>
        <w:sz w:val="20"/>
      </w:rPr>
    </w:pPr>
  </w:p>
  <w:p w:rsidR="00916CC2" w:rsidRDefault="00916CC2">
    <w:pPr>
      <w:pStyle w:val="Header"/>
      <w:jc w:val="both"/>
      <w:rPr>
        <w:rStyle w:val="PageNumber"/>
        <w:i/>
      </w:rPr>
    </w:pPr>
  </w:p>
  <w:p w:rsidR="00916CC2" w:rsidRDefault="00916CC2">
    <w:pPr>
      <w:pStyle w:val="Header"/>
      <w:jc w:val="both"/>
      <w:rPr>
        <w:rStyle w:val="PageNumber"/>
        <w:i/>
      </w:rPr>
    </w:pPr>
  </w:p>
  <w:p w:rsidR="00916CC2" w:rsidRDefault="00916CC2">
    <w:pPr>
      <w:pStyle w:val="Header"/>
      <w:tabs>
        <w:tab w:val="left" w:pos="540"/>
        <w:tab w:val="left" w:pos="3240"/>
      </w:tabs>
      <w:jc w:val="both"/>
      <w:rPr>
        <w:rStyle w:val="PageNumber"/>
        <w:b/>
        <w:u w:val="single"/>
      </w:rPr>
    </w:pPr>
    <w:r>
      <w:rPr>
        <w:rStyle w:val="PageNumber"/>
        <w:i/>
      </w:rPr>
      <w:tab/>
    </w:r>
    <w:r>
      <w:rPr>
        <w:rStyle w:val="PageNumber"/>
        <w:i/>
      </w:rPr>
      <w:tab/>
    </w:r>
    <w:r>
      <w:rPr>
        <w:rStyle w:val="PageNumber"/>
        <w:rFonts w:ascii="Helvetica" w:hAnsi="Helvetica"/>
        <w:b/>
        <w:u w:val="single"/>
      </w:rPr>
      <w:t>Action</w:t>
    </w:r>
  </w:p>
  <w:p w:rsidR="00916CC2" w:rsidRDefault="00671F1D">
    <w:pPr>
      <w:pStyle w:val="Header"/>
      <w:tabs>
        <w:tab w:val="left" w:pos="540"/>
        <w:tab w:val="left" w:pos="3240"/>
        <w:tab w:val="left" w:pos="5940"/>
      </w:tabs>
      <w:jc w:val="both"/>
      <w:rPr>
        <w:rStyle w:val="PageNumber"/>
        <w:rFonts w:ascii="Helvetica" w:hAnsi="Helvetica"/>
        <w:b/>
      </w:rPr>
    </w:pPr>
    <w:r>
      <w:rPr>
        <w:rFonts w:ascii="Helvetica" w:hAnsi="Helvetica"/>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112.2pt;margin-top:3.85pt;width:378.85pt;height:65.35pt;rotation:2732241fd;z-index:-251658240;mso-wrap-edited:f" fillcolor="#dfdfdf" stroked="f">
          <v:shadow color="#868686"/>
          <v:textpath style="font-family:&quot;Times&quot;;v-text-kern:t" trim="t" fitpath="t" string="Policy Updates"/>
        </v:shape>
      </w:pict>
    </w:r>
    <w:r w:rsidR="00916CC2">
      <w:rPr>
        <w:rStyle w:val="PageNumber"/>
        <w:rFonts w:ascii="Helvetica" w:hAnsi="Helvetica"/>
        <w:b/>
        <w:i/>
      </w:rPr>
      <w:tab/>
    </w:r>
    <w:r w:rsidR="00916CC2">
      <w:rPr>
        <w:rStyle w:val="PageNumber"/>
        <w:rFonts w:ascii="Helvetica" w:hAnsi="Helvetica"/>
        <w:b/>
        <w:u w:val="single"/>
      </w:rPr>
      <w:t>Policy</w:t>
    </w:r>
    <w:r w:rsidR="00916CC2">
      <w:rPr>
        <w:rStyle w:val="PageNumber"/>
        <w:rFonts w:ascii="Helvetica" w:hAnsi="Helvetica"/>
        <w:b/>
      </w:rPr>
      <w:tab/>
    </w:r>
    <w:r w:rsidR="00916CC2">
      <w:rPr>
        <w:rStyle w:val="PageNumber"/>
        <w:rFonts w:ascii="Helvetica" w:hAnsi="Helvetica"/>
        <w:b/>
        <w:u w:val="single"/>
      </w:rPr>
      <w:t>Taken</w:t>
    </w:r>
    <w:r w:rsidR="00916CC2">
      <w:rPr>
        <w:rStyle w:val="PageNumber"/>
        <w:rFonts w:ascii="Helvetica" w:hAnsi="Helvetica"/>
        <w:b/>
      </w:rPr>
      <w:tab/>
    </w:r>
    <w:r w:rsidR="00916CC2">
      <w:rPr>
        <w:rStyle w:val="PageNumber"/>
        <w:rFonts w:ascii="Helvetica" w:hAnsi="Helvetica"/>
        <w:b/>
      </w:rPr>
      <w:tab/>
    </w:r>
    <w:r w:rsidR="00916CC2">
      <w:rPr>
        <w:rStyle w:val="PageNumber"/>
        <w:rFonts w:ascii="Helvetica" w:hAnsi="Helvetica"/>
        <w:b/>
        <w:u w:val="single"/>
      </w:rPr>
      <w:t>Explanation</w:t>
    </w:r>
  </w:p>
  <w:p w:rsidR="00916CC2" w:rsidRDefault="00916CC2">
    <w:pPr>
      <w:pStyle w:val="Header"/>
      <w:tabs>
        <w:tab w:val="left" w:pos="540"/>
        <w:tab w:val="left" w:pos="2700"/>
        <w:tab w:val="left" w:pos="5940"/>
      </w:tabs>
      <w:jc w:val="both"/>
      <w:rPr>
        <w:rStyle w:val="PageNumber"/>
        <w:rFonts w:ascii="Helvetica" w:hAnsi="Helvetica"/>
        <w:b/>
      </w:rPr>
    </w:pPr>
  </w:p>
  <w:p w:rsidR="00916CC2" w:rsidRDefault="00671F1D">
    <w:pPr>
      <w:pStyle w:val="Header"/>
      <w:tabs>
        <w:tab w:val="left" w:pos="540"/>
        <w:tab w:val="left" w:pos="2520"/>
        <w:tab w:val="left" w:pos="5940"/>
      </w:tabs>
      <w:jc w:val="both"/>
      <w:rPr>
        <w:rFonts w:ascii="Helvetica" w:hAnsi="Helvetica"/>
        <w:b/>
      </w:rPr>
    </w:pPr>
    <w:r>
      <w:rPr>
        <w:rFonts w:ascii="Helvetica" w:hAnsi="Helvetica"/>
        <w:b/>
      </w:rPr>
      <w:pict>
        <v:shape id="_x0000_s2054" type="#_x0000_t136" style="position:absolute;left:0;text-align:left;margin-left:45.25pt;margin-top:168.9pt;width:378.85pt;height:65.35pt;rotation:2732241fd;z-index:-251657216;mso-wrap-edited:f" fillcolor="#dfdfdf" stroked="f">
          <v:shadow color="#868686"/>
          <v:textpath style="font-family:&quot;Times&quot;;v-text-kern:t" trim="t" fitpath="t" string="Policy Update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C2" w:rsidRPr="000B1170" w:rsidRDefault="00916CC2" w:rsidP="00A41A0A">
    <w:pPr>
      <w:pStyle w:val="Header"/>
      <w:rPr>
        <w:rFonts w:ascii="Helvetica" w:hAnsi="Helvetica"/>
        <w:sz w:val="18"/>
        <w:lang w:eastAsia="ja-JP"/>
      </w:rPr>
    </w:pPr>
    <w:r w:rsidRPr="000B1170">
      <w:rPr>
        <w:rFonts w:ascii="Helvetica" w:hAnsi="Helvetica"/>
        <w:sz w:val="18"/>
        <w:lang w:eastAsia="ja-JP"/>
      </w:rPr>
      <w:t xml:space="preserve">Policy Manual </w:t>
    </w:r>
    <w:r>
      <w:rPr>
        <w:rFonts w:ascii="Helvetica" w:hAnsi="Helvetica"/>
        <w:sz w:val="18"/>
        <w:lang w:eastAsia="ja-JP"/>
      </w:rPr>
      <w:t>Revisions</w:t>
    </w:r>
  </w:p>
  <w:p w:rsidR="00916CC2" w:rsidRPr="000B1170" w:rsidRDefault="00916CC2" w:rsidP="00A41A0A">
    <w:pPr>
      <w:pStyle w:val="Header"/>
      <w:rPr>
        <w:rFonts w:ascii="Helvetica" w:hAnsi="Helvetica"/>
        <w:sz w:val="18"/>
        <w:lang w:eastAsia="ja-JP"/>
      </w:rPr>
    </w:pPr>
    <w:r>
      <w:rPr>
        <w:rFonts w:ascii="Helvetica" w:hAnsi="Helvetica"/>
        <w:sz w:val="18"/>
        <w:lang w:eastAsia="ja-JP"/>
      </w:rPr>
      <w:t>May</w:t>
    </w:r>
    <w:r w:rsidRPr="000B1170">
      <w:rPr>
        <w:rFonts w:ascii="Helvetica" w:hAnsi="Helvetica"/>
        <w:sz w:val="18"/>
        <w:lang w:eastAsia="ja-JP"/>
      </w:rPr>
      <w:t xml:space="preserve"> 20</w:t>
    </w:r>
    <w:r>
      <w:rPr>
        <w:rFonts w:ascii="Helvetica" w:hAnsi="Helvetica"/>
        <w:sz w:val="18"/>
        <w:lang w:eastAsia="ja-JP"/>
      </w:rPr>
      <w:t>13</w:t>
    </w:r>
  </w:p>
  <w:p w:rsidR="00916CC2" w:rsidRPr="000B1170" w:rsidRDefault="00916CC2">
    <w:pPr>
      <w:pStyle w:val="Header"/>
      <w:jc w:val="both"/>
      <w:rPr>
        <w:rStyle w:val="PageNumber"/>
        <w:rFonts w:ascii="Helvetica" w:hAnsi="Helvetica"/>
        <w:sz w:val="18"/>
      </w:rPr>
    </w:pPr>
    <w:r w:rsidRPr="000B1170">
      <w:rPr>
        <w:rFonts w:ascii="Helvetica" w:hAnsi="Helvetica"/>
        <w:sz w:val="18"/>
      </w:rPr>
      <w:t xml:space="preserve">Page </w:t>
    </w:r>
    <w:r w:rsidRPr="000B1170">
      <w:rPr>
        <w:rStyle w:val="PageNumber"/>
        <w:rFonts w:ascii="Lucida Bright" w:hAnsi="Lucida Bright"/>
        <w:sz w:val="18"/>
      </w:rPr>
      <w:fldChar w:fldCharType="begin"/>
    </w:r>
    <w:r w:rsidRPr="000B1170">
      <w:rPr>
        <w:rStyle w:val="PageNumber"/>
        <w:rFonts w:ascii="Helvetica" w:hAnsi="Helvetica"/>
        <w:sz w:val="18"/>
      </w:rPr>
      <w:instrText xml:space="preserve"> PAGE </w:instrText>
    </w:r>
    <w:r w:rsidRPr="000B1170">
      <w:rPr>
        <w:rStyle w:val="PageNumber"/>
        <w:rFonts w:ascii="Lucida Bright" w:hAnsi="Lucida Bright"/>
        <w:sz w:val="18"/>
      </w:rPr>
      <w:fldChar w:fldCharType="separate"/>
    </w:r>
    <w:r w:rsidR="00671F1D">
      <w:rPr>
        <w:rStyle w:val="PageNumber"/>
        <w:rFonts w:ascii="Helvetica" w:hAnsi="Helvetica"/>
        <w:noProof/>
        <w:sz w:val="18"/>
      </w:rPr>
      <w:t>3</w:t>
    </w:r>
    <w:r w:rsidRPr="000B1170">
      <w:rPr>
        <w:rStyle w:val="PageNumber"/>
        <w:rFonts w:ascii="Lucida Bright" w:hAnsi="Lucida Bright"/>
        <w:sz w:val="18"/>
      </w:rPr>
      <w:fldChar w:fldCharType="end"/>
    </w:r>
    <w:r w:rsidRPr="000B1170">
      <w:rPr>
        <w:rStyle w:val="PageNumber"/>
        <w:rFonts w:ascii="Helvetica" w:hAnsi="Helvetica"/>
        <w:sz w:val="18"/>
      </w:rPr>
      <w:t xml:space="preserve"> of </w:t>
    </w:r>
    <w:r w:rsidRPr="000B1170">
      <w:rPr>
        <w:rStyle w:val="PageNumber"/>
        <w:rFonts w:ascii="Lucida Bright" w:hAnsi="Lucida Bright"/>
        <w:sz w:val="18"/>
      </w:rPr>
      <w:fldChar w:fldCharType="begin"/>
    </w:r>
    <w:r w:rsidRPr="000B1170">
      <w:rPr>
        <w:rStyle w:val="PageNumber"/>
        <w:rFonts w:ascii="Helvetica" w:hAnsi="Helvetica"/>
        <w:sz w:val="18"/>
      </w:rPr>
      <w:instrText xml:space="preserve"> NUMPAGES </w:instrText>
    </w:r>
    <w:r w:rsidRPr="000B1170">
      <w:rPr>
        <w:rStyle w:val="PageNumber"/>
        <w:rFonts w:ascii="Lucida Bright" w:hAnsi="Lucida Bright"/>
        <w:sz w:val="18"/>
      </w:rPr>
      <w:fldChar w:fldCharType="separate"/>
    </w:r>
    <w:r w:rsidR="00671F1D">
      <w:rPr>
        <w:rStyle w:val="PageNumber"/>
        <w:rFonts w:ascii="Helvetica" w:hAnsi="Helvetica"/>
        <w:noProof/>
        <w:sz w:val="18"/>
      </w:rPr>
      <w:t>3</w:t>
    </w:r>
    <w:r w:rsidRPr="000B1170">
      <w:rPr>
        <w:rStyle w:val="PageNumber"/>
        <w:rFonts w:ascii="Lucida Bright" w:hAnsi="Lucida Bright"/>
        <w:sz w:val="18"/>
      </w:rPr>
      <w:fldChar w:fldCharType="end"/>
    </w:r>
  </w:p>
  <w:p w:rsidR="00916CC2" w:rsidRDefault="00916CC2">
    <w:pPr>
      <w:pStyle w:val="Header"/>
      <w:jc w:val="both"/>
      <w:rPr>
        <w:rStyle w:val="PageNumber"/>
      </w:rPr>
    </w:pPr>
  </w:p>
  <w:p w:rsidR="00916CC2" w:rsidRDefault="00916CC2">
    <w:pPr>
      <w:pStyle w:val="Header"/>
      <w:tabs>
        <w:tab w:val="left" w:pos="540"/>
        <w:tab w:val="left" w:pos="3240"/>
      </w:tabs>
      <w:jc w:val="both"/>
      <w:rPr>
        <w:rStyle w:val="PageNumber"/>
        <w:b/>
        <w:u w:val="single"/>
      </w:rPr>
    </w:pPr>
    <w:r>
      <w:rPr>
        <w:rStyle w:val="PageNumber"/>
        <w:i/>
      </w:rPr>
      <w:tab/>
    </w:r>
    <w:r>
      <w:rPr>
        <w:rStyle w:val="PageNumber"/>
        <w:i/>
      </w:rPr>
      <w:tab/>
    </w:r>
    <w:r>
      <w:rPr>
        <w:rStyle w:val="PageNumber"/>
        <w:rFonts w:ascii="Helvetica" w:hAnsi="Helvetica"/>
        <w:b/>
        <w:u w:val="single"/>
      </w:rPr>
      <w:t>Action</w:t>
    </w:r>
  </w:p>
  <w:p w:rsidR="00916CC2" w:rsidRDefault="00916CC2">
    <w:pPr>
      <w:pStyle w:val="Header"/>
      <w:tabs>
        <w:tab w:val="left" w:pos="540"/>
        <w:tab w:val="left" w:pos="3240"/>
        <w:tab w:val="left" w:pos="5940"/>
      </w:tabs>
      <w:jc w:val="both"/>
      <w:rPr>
        <w:rStyle w:val="PageNumber"/>
        <w:rFonts w:ascii="Helvetica" w:hAnsi="Helvetica"/>
        <w:b/>
      </w:rPr>
    </w:pPr>
    <w:r>
      <w:rPr>
        <w:rStyle w:val="PageNumber"/>
        <w:rFonts w:ascii="Helvetica" w:hAnsi="Helvetica"/>
        <w:b/>
        <w:i/>
      </w:rPr>
      <w:tab/>
    </w:r>
    <w:r>
      <w:rPr>
        <w:rStyle w:val="PageNumber"/>
        <w:rFonts w:ascii="Helvetica" w:hAnsi="Helvetica"/>
        <w:b/>
        <w:u w:val="single"/>
      </w:rPr>
      <w:t>Policy</w:t>
    </w:r>
    <w:r>
      <w:rPr>
        <w:rStyle w:val="PageNumber"/>
        <w:rFonts w:ascii="Helvetica" w:hAnsi="Helvetica"/>
        <w:b/>
      </w:rPr>
      <w:tab/>
    </w:r>
    <w:r>
      <w:rPr>
        <w:rStyle w:val="PageNumber"/>
        <w:rFonts w:ascii="Helvetica" w:hAnsi="Helvetica"/>
        <w:b/>
        <w:u w:val="single"/>
      </w:rPr>
      <w:t>Taken</w:t>
    </w:r>
    <w:r>
      <w:rPr>
        <w:rStyle w:val="PageNumber"/>
        <w:rFonts w:ascii="Helvetica" w:hAnsi="Helvetica"/>
        <w:b/>
      </w:rPr>
      <w:tab/>
    </w:r>
    <w:r>
      <w:rPr>
        <w:rStyle w:val="PageNumber"/>
        <w:rFonts w:ascii="Helvetica" w:hAnsi="Helvetica"/>
        <w:b/>
      </w:rPr>
      <w:tab/>
    </w:r>
    <w:r>
      <w:rPr>
        <w:rStyle w:val="PageNumber"/>
        <w:rFonts w:ascii="Helvetica" w:hAnsi="Helvetica"/>
        <w:b/>
        <w:u w:val="single"/>
      </w:rPr>
      <w:t>Explanation</w:t>
    </w:r>
  </w:p>
  <w:p w:rsidR="00916CC2" w:rsidRDefault="00916CC2">
    <w:pPr>
      <w:pStyle w:val="Header"/>
      <w:tabs>
        <w:tab w:val="left" w:pos="540"/>
        <w:tab w:val="left" w:pos="2700"/>
        <w:tab w:val="left" w:pos="5940"/>
      </w:tabs>
      <w:jc w:val="both"/>
      <w:rPr>
        <w:rStyle w:val="PageNumber"/>
        <w:rFonts w:ascii="Helvetica" w:hAnsi="Helvetica"/>
        <w:b/>
      </w:rPr>
    </w:pPr>
  </w:p>
  <w:p w:rsidR="00916CC2" w:rsidRDefault="00671F1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119.25pt;margin-top:29.1pt;width:378.85pt;height:65.35pt;rotation:2732241fd;z-index:-251655168;mso-wrap-edited:f" fillcolor="#dfdfdf" stroked="f">
          <v:shadow color="#868686"/>
          <v:textpath style="font-family:&quot;Times&quot;;v-text-kern:t" trim="t" fitpath="t" string="Policy Updates"/>
        </v:shape>
      </w:pict>
    </w:r>
    <w:r>
      <w:pict>
        <v:shape id="_x0000_s2055" type="#_x0000_t136" style="position:absolute;margin-left:41.25pt;margin-top:237.1pt;width:378.85pt;height:65.35pt;rotation:2732241fd;z-index:-251656192;mso-wrap-edited:f" fillcolor="#dfdfdf" stroked="f">
          <v:shadow color="#868686"/>
          <v:textpath style="font-family:&quot;Times&quot;;v-text-kern:t" trim="t" fitpath="t" string="Policy Updat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530BA"/>
    <w:multiLevelType w:val="hybridMultilevel"/>
    <w:tmpl w:val="945525CA"/>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1">
    <w:nsid w:val="9475A12E"/>
    <w:multiLevelType w:val="hybridMultilevel"/>
    <w:tmpl w:val="9475A072"/>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2">
    <w:nsid w:val="94930070"/>
    <w:multiLevelType w:val="hybridMultilevel"/>
    <w:tmpl w:val="9492FF9E"/>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3">
    <w:nsid w:val="94B0C75E"/>
    <w:multiLevelType w:val="hybridMultilevel"/>
    <w:tmpl w:val="94B0C6AC"/>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4">
    <w:nsid w:val="94CDDB3C"/>
    <w:multiLevelType w:val="hybridMultilevel"/>
    <w:tmpl w:val="94CDDA80"/>
    <w:lvl w:ilvl="0" w:tplc="00000000">
      <w:start w:val="1"/>
      <w:numFmt w:val="decimal"/>
      <w:lvlText w:val=""/>
      <w:lvlJc w:val="left"/>
    </w:lvl>
    <w:lvl w:ilvl="1" w:tplc="00000000">
      <w:start w:val="1"/>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5">
    <w:nsid w:val="94D20E64"/>
    <w:multiLevelType w:val="hybridMultilevel"/>
    <w:tmpl w:val="94D20DB0"/>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6">
    <w:nsid w:val="94EC380E"/>
    <w:multiLevelType w:val="hybridMultilevel"/>
    <w:tmpl w:val="94EC3744"/>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7">
    <w:nsid w:val="94F0B4F6"/>
    <w:multiLevelType w:val="hybridMultilevel"/>
    <w:tmpl w:val="94F0B47C"/>
    <w:lvl w:ilvl="0" w:tplc="00000000">
      <w:start w:val="1"/>
      <w:numFmt w:val="decimal"/>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10"/>
  <w:displayVerticalDrawingGridEvery w:val="10"/>
  <w:noPunctuationKerning/>
  <w:characterSpacingControl w:val="doNotCompress"/>
  <w:hdrShapeDefaults>
    <o:shapedefaults v:ext="edit" spidmax="2057">
      <o:colormru v:ext="edit" colors="#ff15ec,#c06f5e,#d6d6d6,#dfdfdf"/>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84"/>
    <w:rsid w:val="0001403C"/>
    <w:rsid w:val="00017164"/>
    <w:rsid w:val="00070975"/>
    <w:rsid w:val="00093E8C"/>
    <w:rsid w:val="000A7493"/>
    <w:rsid w:val="001076A8"/>
    <w:rsid w:val="00120796"/>
    <w:rsid w:val="001354FA"/>
    <w:rsid w:val="00167CC1"/>
    <w:rsid w:val="00171BAA"/>
    <w:rsid w:val="00181CEE"/>
    <w:rsid w:val="001D21D9"/>
    <w:rsid w:val="001D73D5"/>
    <w:rsid w:val="001E0FA9"/>
    <w:rsid w:val="001F2BEE"/>
    <w:rsid w:val="00247E95"/>
    <w:rsid w:val="00256EE1"/>
    <w:rsid w:val="00280E56"/>
    <w:rsid w:val="002C2F7E"/>
    <w:rsid w:val="002C6C95"/>
    <w:rsid w:val="002F4FA3"/>
    <w:rsid w:val="002F7296"/>
    <w:rsid w:val="0034558C"/>
    <w:rsid w:val="0035238A"/>
    <w:rsid w:val="003976EE"/>
    <w:rsid w:val="003B60AF"/>
    <w:rsid w:val="003B6365"/>
    <w:rsid w:val="00442794"/>
    <w:rsid w:val="00447A03"/>
    <w:rsid w:val="004663BF"/>
    <w:rsid w:val="004A6457"/>
    <w:rsid w:val="004B61A8"/>
    <w:rsid w:val="004C5F7A"/>
    <w:rsid w:val="004C6A1E"/>
    <w:rsid w:val="004F6184"/>
    <w:rsid w:val="005073F9"/>
    <w:rsid w:val="00530BED"/>
    <w:rsid w:val="00563C5F"/>
    <w:rsid w:val="00566674"/>
    <w:rsid w:val="00574EA8"/>
    <w:rsid w:val="005A38D5"/>
    <w:rsid w:val="005E1981"/>
    <w:rsid w:val="006100D4"/>
    <w:rsid w:val="00671F1D"/>
    <w:rsid w:val="006752FF"/>
    <w:rsid w:val="006A4C16"/>
    <w:rsid w:val="007247E5"/>
    <w:rsid w:val="007302A2"/>
    <w:rsid w:val="007457B0"/>
    <w:rsid w:val="007507D4"/>
    <w:rsid w:val="007E079D"/>
    <w:rsid w:val="007F06C9"/>
    <w:rsid w:val="00803E33"/>
    <w:rsid w:val="00824D5D"/>
    <w:rsid w:val="00836B1A"/>
    <w:rsid w:val="00877709"/>
    <w:rsid w:val="00880C69"/>
    <w:rsid w:val="00882813"/>
    <w:rsid w:val="00886ECD"/>
    <w:rsid w:val="008A1986"/>
    <w:rsid w:val="008C4E2B"/>
    <w:rsid w:val="008E4119"/>
    <w:rsid w:val="008E5293"/>
    <w:rsid w:val="009036A0"/>
    <w:rsid w:val="00916CC2"/>
    <w:rsid w:val="00963FF6"/>
    <w:rsid w:val="00985235"/>
    <w:rsid w:val="009E517D"/>
    <w:rsid w:val="009E65CF"/>
    <w:rsid w:val="009F781C"/>
    <w:rsid w:val="00A12B4E"/>
    <w:rsid w:val="00A41A0A"/>
    <w:rsid w:val="00A67ACD"/>
    <w:rsid w:val="00AA055C"/>
    <w:rsid w:val="00AC4481"/>
    <w:rsid w:val="00AD304E"/>
    <w:rsid w:val="00AD7F00"/>
    <w:rsid w:val="00AE2FCA"/>
    <w:rsid w:val="00AF0F4D"/>
    <w:rsid w:val="00AF7549"/>
    <w:rsid w:val="00B12F3B"/>
    <w:rsid w:val="00B44712"/>
    <w:rsid w:val="00B5564A"/>
    <w:rsid w:val="00B955E3"/>
    <w:rsid w:val="00B97142"/>
    <w:rsid w:val="00BA2976"/>
    <w:rsid w:val="00BB488A"/>
    <w:rsid w:val="00BF454A"/>
    <w:rsid w:val="00C05558"/>
    <w:rsid w:val="00C33130"/>
    <w:rsid w:val="00C92672"/>
    <w:rsid w:val="00C92B0D"/>
    <w:rsid w:val="00CC6E84"/>
    <w:rsid w:val="00CE2E66"/>
    <w:rsid w:val="00D067A9"/>
    <w:rsid w:val="00D24DDF"/>
    <w:rsid w:val="00D35D98"/>
    <w:rsid w:val="00D56652"/>
    <w:rsid w:val="00D95FC8"/>
    <w:rsid w:val="00DB28BB"/>
    <w:rsid w:val="00DC5DE8"/>
    <w:rsid w:val="00DC78DC"/>
    <w:rsid w:val="00DD2149"/>
    <w:rsid w:val="00DF0F55"/>
    <w:rsid w:val="00E2541E"/>
    <w:rsid w:val="00E27AC6"/>
    <w:rsid w:val="00E71F3E"/>
    <w:rsid w:val="00E81086"/>
    <w:rsid w:val="00E96E85"/>
    <w:rsid w:val="00ED4AE4"/>
    <w:rsid w:val="00EF094C"/>
    <w:rsid w:val="00F20163"/>
    <w:rsid w:val="00F264C9"/>
    <w:rsid w:val="00F3422F"/>
    <w:rsid w:val="00FD4A3C"/>
    <w:rsid w:val="00FF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ff15ec,#c06f5e,#d6d6d6,#dfdfd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tabs>
        <w:tab w:val="center" w:pos="3600"/>
        <w:tab w:val="left" w:pos="4680"/>
      </w:tabs>
      <w:ind w:left="4680" w:hanging="4680"/>
      <w:jc w:val="center"/>
      <w:outlineLvl w:val="0"/>
    </w:pPr>
    <w:rPr>
      <w:rFonts w:ascii="Verdana" w:hAnsi="Verdana"/>
      <w:sz w:val="20"/>
    </w:rPr>
  </w:style>
  <w:style w:type="paragraph" w:styleId="Heading2">
    <w:name w:val="heading 2"/>
    <w:basedOn w:val="Normal"/>
    <w:next w:val="Normal"/>
    <w:qFormat/>
    <w:pPr>
      <w:keepNext/>
      <w:spacing w:before="240" w:after="60"/>
      <w:outlineLvl w:val="1"/>
    </w:pPr>
    <w:rPr>
      <w:rFonts w:ascii="Verdana" w:hAnsi="Verdana"/>
      <w:sz w:val="28"/>
    </w:rPr>
  </w:style>
  <w:style w:type="paragraph" w:styleId="Heading3">
    <w:name w:val="heading 3"/>
    <w:basedOn w:val="Normal"/>
    <w:next w:val="Normal"/>
    <w:qFormat/>
    <w:pPr>
      <w:keepNext/>
      <w:spacing w:before="240" w:after="60"/>
      <w:outlineLvl w:val="2"/>
    </w:pPr>
    <w:rPr>
      <w:rFonts w:ascii="Verdana" w:hAnsi="Verdana"/>
      <w:sz w:val="26"/>
    </w:rPr>
  </w:style>
  <w:style w:type="paragraph" w:styleId="Heading4">
    <w:name w:val="heading 4"/>
    <w:basedOn w:val="Normal"/>
    <w:next w:val="Normal"/>
    <w:qFormat/>
    <w:pPr>
      <w:keepNext/>
      <w:spacing w:before="240" w:after="60"/>
      <w:outlineLvl w:val="3"/>
    </w:pPr>
    <w:rPr>
      <w:rFonts w:ascii="Verdana" w:hAnsi="Verdana"/>
      <w:sz w:val="28"/>
    </w:rPr>
  </w:style>
  <w:style w:type="paragraph" w:styleId="Heading5">
    <w:name w:val="heading 5"/>
    <w:basedOn w:val="Normal"/>
    <w:next w:val="Normal"/>
    <w:qFormat/>
    <w:pPr>
      <w:spacing w:before="240" w:after="60"/>
      <w:outlineLvl w:val="4"/>
    </w:pPr>
    <w:rPr>
      <w:rFonts w:ascii="Verdana" w:hAnsi="Verdana"/>
      <w:sz w:val="26"/>
    </w:rPr>
  </w:style>
  <w:style w:type="paragraph" w:styleId="Heading6">
    <w:name w:val="heading 6"/>
    <w:basedOn w:val="Normal"/>
    <w:next w:val="Normal"/>
    <w:qFormat/>
    <w:pPr>
      <w:spacing w:before="240" w:after="60"/>
      <w:outlineLvl w:val="5"/>
    </w:pPr>
    <w:rPr>
      <w:rFonts w:ascii="Verdana" w:hAnsi="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letin">
    <w:name w:val="Bullletin"/>
    <w:basedOn w:val="Normal"/>
    <w:pPr>
      <w:tabs>
        <w:tab w:val="left" w:pos="720"/>
        <w:tab w:val="left" w:pos="2880"/>
      </w:tabs>
      <w:ind w:left="2880"/>
      <w:jc w:val="both"/>
    </w:pPr>
    <w:rPr>
      <w:rFonts w:ascii="Charcoal" w:eastAsia="Times New Roman" w:hAnsi="Charco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6666"/>
      <w:u w:val="single"/>
    </w:rPr>
  </w:style>
  <w:style w:type="character" w:styleId="FollowedHyperlink">
    <w:name w:val="FollowedHyperlink"/>
    <w:basedOn w:val="DefaultParagraphFont"/>
    <w:rPr>
      <w:color w:val="999999"/>
      <w:u w:val="single"/>
    </w:rPr>
  </w:style>
  <w:style w:type="paragraph" w:styleId="BodyText">
    <w:name w:val="Body Text"/>
    <w:basedOn w:val="Normal"/>
    <w:pPr>
      <w:jc w:val="both"/>
    </w:pPr>
    <w:rPr>
      <w:rFonts w:ascii="New Century Schlbk" w:eastAsia="Times New Roman" w:hAnsi="New Century Schlbk"/>
    </w:rPr>
  </w:style>
  <w:style w:type="paragraph" w:styleId="BodyText2">
    <w:name w:val="Body Text 2"/>
    <w:basedOn w:val="Normal"/>
    <w:pPr>
      <w:jc w:val="both"/>
    </w:pPr>
    <w:rPr>
      <w:rFonts w:ascii="Lucida Bright" w:eastAsia="Times New Roman" w:hAnsi="Lucida Bright"/>
      <w:sz w:val="20"/>
    </w:rPr>
  </w:style>
  <w:style w:type="paragraph" w:styleId="BodyText3">
    <w:name w:val="Body Text 3"/>
    <w:basedOn w:val="Normal"/>
    <w:pPr>
      <w:jc w:val="both"/>
    </w:pPr>
    <w:rPr>
      <w:rFonts w:ascii="Charcoal" w:eastAsia="Times New Roman" w:hAnsi="Charcoal"/>
      <w:sz w:val="18"/>
    </w:rPr>
  </w:style>
  <w:style w:type="paragraph" w:customStyle="1" w:styleId="CM112">
    <w:name w:val="CM112"/>
    <w:basedOn w:val="Normal"/>
    <w:next w:val="Normal"/>
    <w:rsid w:val="003646A4"/>
    <w:pPr>
      <w:widowControl w:val="0"/>
      <w:autoSpaceDE w:val="0"/>
      <w:autoSpaceDN w:val="0"/>
      <w:adjustRightInd w:val="0"/>
      <w:spacing w:after="128"/>
    </w:pPr>
    <w:rPr>
      <w:rFonts w:eastAsia="Times New Roman"/>
      <w:color w:val="auto"/>
      <w:szCs w:val="24"/>
    </w:rPr>
  </w:style>
  <w:style w:type="paragraph" w:customStyle="1" w:styleId="Default">
    <w:name w:val="Default"/>
    <w:rsid w:val="003646A4"/>
    <w:pPr>
      <w:widowControl w:val="0"/>
      <w:autoSpaceDE w:val="0"/>
      <w:autoSpaceDN w:val="0"/>
      <w:adjustRightInd w:val="0"/>
    </w:pPr>
    <w:rPr>
      <w:rFonts w:ascii="Arial" w:eastAsia="Times New Roman" w:hAnsi="Arial"/>
      <w:color w:val="000000"/>
      <w:sz w:val="24"/>
      <w:szCs w:val="24"/>
    </w:rPr>
  </w:style>
  <w:style w:type="paragraph" w:customStyle="1" w:styleId="CM2">
    <w:name w:val="CM2"/>
    <w:basedOn w:val="Default"/>
    <w:next w:val="Default"/>
    <w:rsid w:val="003646A4"/>
    <w:pPr>
      <w:spacing w:line="243" w:lineRule="atLeast"/>
    </w:pPr>
    <w:rPr>
      <w:color w:val="auto"/>
    </w:rPr>
  </w:style>
  <w:style w:type="paragraph" w:customStyle="1" w:styleId="CM111">
    <w:name w:val="CM111"/>
    <w:basedOn w:val="Default"/>
    <w:next w:val="Default"/>
    <w:rsid w:val="003646A4"/>
    <w:pPr>
      <w:spacing w:after="430"/>
    </w:pPr>
    <w:rPr>
      <w:color w:val="auto"/>
    </w:rPr>
  </w:style>
  <w:style w:type="paragraph" w:customStyle="1" w:styleId="CM117">
    <w:name w:val="CM117"/>
    <w:basedOn w:val="Default"/>
    <w:next w:val="Default"/>
    <w:rsid w:val="00EF2FF2"/>
    <w:pPr>
      <w:spacing w:after="325"/>
    </w:pPr>
    <w:rPr>
      <w:color w:val="auto"/>
    </w:rPr>
  </w:style>
  <w:style w:type="paragraph" w:customStyle="1" w:styleId="local1">
    <w:name w:val="local:1"/>
    <w:basedOn w:val="Normal"/>
    <w:rsid w:val="006100D4"/>
    <w:pPr>
      <w:spacing w:after="160" w:line="260" w:lineRule="exact"/>
    </w:pPr>
    <w:rPr>
      <w:rFonts w:eastAsia="Times New Roman"/>
      <w:color w:val="auto"/>
      <w:kern w:val="22"/>
      <w:sz w:val="22"/>
      <w:szCs w:val="22"/>
    </w:rPr>
  </w:style>
  <w:style w:type="paragraph" w:customStyle="1" w:styleId="unique1">
    <w:name w:val="unique:1"/>
    <w:basedOn w:val="Normal"/>
    <w:qFormat/>
    <w:rsid w:val="006100D4"/>
    <w:pPr>
      <w:spacing w:after="160" w:line="260" w:lineRule="exact"/>
    </w:pPr>
    <w:rPr>
      <w:rFonts w:eastAsia="Times New Roman"/>
      <w:color w:val="auto"/>
      <w:kern w:val="22"/>
      <w:sz w:val="22"/>
      <w:szCs w:val="22"/>
    </w:rPr>
  </w:style>
  <w:style w:type="paragraph" w:customStyle="1" w:styleId="margin1">
    <w:name w:val="margin:1"/>
    <w:basedOn w:val="Normal"/>
    <w:next w:val="local1"/>
    <w:rsid w:val="006100D4"/>
    <w:pPr>
      <w:keepNext/>
      <w:framePr w:w="2232" w:hSpace="288" w:wrap="around" w:vAnchor="text" w:hAnchor="page" w:y="1"/>
      <w:suppressAutoHyphens/>
      <w:spacing w:before="20" w:after="100" w:line="240" w:lineRule="exact"/>
      <w:outlineLvl w:val="0"/>
    </w:pPr>
    <w:rPr>
      <w:rFonts w:eastAsia="Times New Roman"/>
      <w:caps/>
      <w:color w:val="auto"/>
      <w:kern w:val="2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tabs>
        <w:tab w:val="center" w:pos="3600"/>
        <w:tab w:val="left" w:pos="4680"/>
      </w:tabs>
      <w:ind w:left="4680" w:hanging="4680"/>
      <w:jc w:val="center"/>
      <w:outlineLvl w:val="0"/>
    </w:pPr>
    <w:rPr>
      <w:rFonts w:ascii="Verdana" w:hAnsi="Verdana"/>
      <w:sz w:val="20"/>
    </w:rPr>
  </w:style>
  <w:style w:type="paragraph" w:styleId="Heading2">
    <w:name w:val="heading 2"/>
    <w:basedOn w:val="Normal"/>
    <w:next w:val="Normal"/>
    <w:qFormat/>
    <w:pPr>
      <w:keepNext/>
      <w:spacing w:before="240" w:after="60"/>
      <w:outlineLvl w:val="1"/>
    </w:pPr>
    <w:rPr>
      <w:rFonts w:ascii="Verdana" w:hAnsi="Verdana"/>
      <w:sz w:val="28"/>
    </w:rPr>
  </w:style>
  <w:style w:type="paragraph" w:styleId="Heading3">
    <w:name w:val="heading 3"/>
    <w:basedOn w:val="Normal"/>
    <w:next w:val="Normal"/>
    <w:qFormat/>
    <w:pPr>
      <w:keepNext/>
      <w:spacing w:before="240" w:after="60"/>
      <w:outlineLvl w:val="2"/>
    </w:pPr>
    <w:rPr>
      <w:rFonts w:ascii="Verdana" w:hAnsi="Verdana"/>
      <w:sz w:val="26"/>
    </w:rPr>
  </w:style>
  <w:style w:type="paragraph" w:styleId="Heading4">
    <w:name w:val="heading 4"/>
    <w:basedOn w:val="Normal"/>
    <w:next w:val="Normal"/>
    <w:qFormat/>
    <w:pPr>
      <w:keepNext/>
      <w:spacing w:before="240" w:after="60"/>
      <w:outlineLvl w:val="3"/>
    </w:pPr>
    <w:rPr>
      <w:rFonts w:ascii="Verdana" w:hAnsi="Verdana"/>
      <w:sz w:val="28"/>
    </w:rPr>
  </w:style>
  <w:style w:type="paragraph" w:styleId="Heading5">
    <w:name w:val="heading 5"/>
    <w:basedOn w:val="Normal"/>
    <w:next w:val="Normal"/>
    <w:qFormat/>
    <w:pPr>
      <w:spacing w:before="240" w:after="60"/>
      <w:outlineLvl w:val="4"/>
    </w:pPr>
    <w:rPr>
      <w:rFonts w:ascii="Verdana" w:hAnsi="Verdana"/>
      <w:sz w:val="26"/>
    </w:rPr>
  </w:style>
  <w:style w:type="paragraph" w:styleId="Heading6">
    <w:name w:val="heading 6"/>
    <w:basedOn w:val="Normal"/>
    <w:next w:val="Normal"/>
    <w:qFormat/>
    <w:pPr>
      <w:spacing w:before="240" w:after="60"/>
      <w:outlineLvl w:val="5"/>
    </w:pPr>
    <w:rPr>
      <w:rFonts w:ascii="Verdana" w:hAnsi="Verdan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letin">
    <w:name w:val="Bullletin"/>
    <w:basedOn w:val="Normal"/>
    <w:pPr>
      <w:tabs>
        <w:tab w:val="left" w:pos="720"/>
        <w:tab w:val="left" w:pos="2880"/>
      </w:tabs>
      <w:ind w:left="2880"/>
      <w:jc w:val="both"/>
    </w:pPr>
    <w:rPr>
      <w:rFonts w:ascii="Charcoal" w:eastAsia="Times New Roman" w:hAnsi="Charco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6666"/>
      <w:u w:val="single"/>
    </w:rPr>
  </w:style>
  <w:style w:type="character" w:styleId="FollowedHyperlink">
    <w:name w:val="FollowedHyperlink"/>
    <w:basedOn w:val="DefaultParagraphFont"/>
    <w:rPr>
      <w:color w:val="999999"/>
      <w:u w:val="single"/>
    </w:rPr>
  </w:style>
  <w:style w:type="paragraph" w:styleId="BodyText">
    <w:name w:val="Body Text"/>
    <w:basedOn w:val="Normal"/>
    <w:pPr>
      <w:jc w:val="both"/>
    </w:pPr>
    <w:rPr>
      <w:rFonts w:ascii="New Century Schlbk" w:eastAsia="Times New Roman" w:hAnsi="New Century Schlbk"/>
    </w:rPr>
  </w:style>
  <w:style w:type="paragraph" w:styleId="BodyText2">
    <w:name w:val="Body Text 2"/>
    <w:basedOn w:val="Normal"/>
    <w:pPr>
      <w:jc w:val="both"/>
    </w:pPr>
    <w:rPr>
      <w:rFonts w:ascii="Lucida Bright" w:eastAsia="Times New Roman" w:hAnsi="Lucida Bright"/>
      <w:sz w:val="20"/>
    </w:rPr>
  </w:style>
  <w:style w:type="paragraph" w:styleId="BodyText3">
    <w:name w:val="Body Text 3"/>
    <w:basedOn w:val="Normal"/>
    <w:pPr>
      <w:jc w:val="both"/>
    </w:pPr>
    <w:rPr>
      <w:rFonts w:ascii="Charcoal" w:eastAsia="Times New Roman" w:hAnsi="Charcoal"/>
      <w:sz w:val="18"/>
    </w:rPr>
  </w:style>
  <w:style w:type="paragraph" w:customStyle="1" w:styleId="CM112">
    <w:name w:val="CM112"/>
    <w:basedOn w:val="Normal"/>
    <w:next w:val="Normal"/>
    <w:rsid w:val="003646A4"/>
    <w:pPr>
      <w:widowControl w:val="0"/>
      <w:autoSpaceDE w:val="0"/>
      <w:autoSpaceDN w:val="0"/>
      <w:adjustRightInd w:val="0"/>
      <w:spacing w:after="128"/>
    </w:pPr>
    <w:rPr>
      <w:rFonts w:eastAsia="Times New Roman"/>
      <w:color w:val="auto"/>
      <w:szCs w:val="24"/>
    </w:rPr>
  </w:style>
  <w:style w:type="paragraph" w:customStyle="1" w:styleId="Default">
    <w:name w:val="Default"/>
    <w:rsid w:val="003646A4"/>
    <w:pPr>
      <w:widowControl w:val="0"/>
      <w:autoSpaceDE w:val="0"/>
      <w:autoSpaceDN w:val="0"/>
      <w:adjustRightInd w:val="0"/>
    </w:pPr>
    <w:rPr>
      <w:rFonts w:ascii="Arial" w:eastAsia="Times New Roman" w:hAnsi="Arial"/>
      <w:color w:val="000000"/>
      <w:sz w:val="24"/>
      <w:szCs w:val="24"/>
    </w:rPr>
  </w:style>
  <w:style w:type="paragraph" w:customStyle="1" w:styleId="CM2">
    <w:name w:val="CM2"/>
    <w:basedOn w:val="Default"/>
    <w:next w:val="Default"/>
    <w:rsid w:val="003646A4"/>
    <w:pPr>
      <w:spacing w:line="243" w:lineRule="atLeast"/>
    </w:pPr>
    <w:rPr>
      <w:color w:val="auto"/>
    </w:rPr>
  </w:style>
  <w:style w:type="paragraph" w:customStyle="1" w:styleId="CM111">
    <w:name w:val="CM111"/>
    <w:basedOn w:val="Default"/>
    <w:next w:val="Default"/>
    <w:rsid w:val="003646A4"/>
    <w:pPr>
      <w:spacing w:after="430"/>
    </w:pPr>
    <w:rPr>
      <w:color w:val="auto"/>
    </w:rPr>
  </w:style>
  <w:style w:type="paragraph" w:customStyle="1" w:styleId="CM117">
    <w:name w:val="CM117"/>
    <w:basedOn w:val="Default"/>
    <w:next w:val="Default"/>
    <w:rsid w:val="00EF2FF2"/>
    <w:pPr>
      <w:spacing w:after="325"/>
    </w:pPr>
    <w:rPr>
      <w:color w:val="auto"/>
    </w:rPr>
  </w:style>
  <w:style w:type="paragraph" w:customStyle="1" w:styleId="local1">
    <w:name w:val="local:1"/>
    <w:basedOn w:val="Normal"/>
    <w:rsid w:val="006100D4"/>
    <w:pPr>
      <w:spacing w:after="160" w:line="260" w:lineRule="exact"/>
    </w:pPr>
    <w:rPr>
      <w:rFonts w:eastAsia="Times New Roman"/>
      <w:color w:val="auto"/>
      <w:kern w:val="22"/>
      <w:sz w:val="22"/>
      <w:szCs w:val="22"/>
    </w:rPr>
  </w:style>
  <w:style w:type="paragraph" w:customStyle="1" w:styleId="unique1">
    <w:name w:val="unique:1"/>
    <w:basedOn w:val="Normal"/>
    <w:qFormat/>
    <w:rsid w:val="006100D4"/>
    <w:pPr>
      <w:spacing w:after="160" w:line="260" w:lineRule="exact"/>
    </w:pPr>
    <w:rPr>
      <w:rFonts w:eastAsia="Times New Roman"/>
      <w:color w:val="auto"/>
      <w:kern w:val="22"/>
      <w:sz w:val="22"/>
      <w:szCs w:val="22"/>
    </w:rPr>
  </w:style>
  <w:style w:type="paragraph" w:customStyle="1" w:styleId="margin1">
    <w:name w:val="margin:1"/>
    <w:basedOn w:val="Normal"/>
    <w:next w:val="local1"/>
    <w:rsid w:val="006100D4"/>
    <w:pPr>
      <w:keepNext/>
      <w:framePr w:w="2232" w:hSpace="288" w:wrap="around" w:vAnchor="text" w:hAnchor="page" w:y="1"/>
      <w:suppressAutoHyphens/>
      <w:spacing w:before="20" w:after="100" w:line="240" w:lineRule="exact"/>
      <w:outlineLvl w:val="0"/>
    </w:pPr>
    <w:rPr>
      <w:rFonts w:eastAsia="Times New Roman"/>
      <w:caps/>
      <w:color w:val="auto"/>
      <w:kern w:val="2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6257">
      <w:bodyDiv w:val="1"/>
      <w:marLeft w:val="0"/>
      <w:marRight w:val="0"/>
      <w:marTop w:val="0"/>
      <w:marBottom w:val="0"/>
      <w:divBdr>
        <w:top w:val="none" w:sz="0" w:space="0" w:color="auto"/>
        <w:left w:val="none" w:sz="0" w:space="0" w:color="auto"/>
        <w:bottom w:val="none" w:sz="0" w:space="0" w:color="auto"/>
        <w:right w:val="none" w:sz="0" w:space="0" w:color="auto"/>
      </w:divBdr>
      <w:divsChild>
        <w:div w:id="936476360">
          <w:marLeft w:val="0"/>
          <w:marRight w:val="0"/>
          <w:marTop w:val="0"/>
          <w:marBottom w:val="0"/>
          <w:divBdr>
            <w:top w:val="none" w:sz="0" w:space="0" w:color="auto"/>
            <w:left w:val="none" w:sz="0" w:space="0" w:color="auto"/>
            <w:bottom w:val="none" w:sz="0" w:space="0" w:color="auto"/>
            <w:right w:val="none" w:sz="0" w:space="0" w:color="auto"/>
          </w:divBdr>
        </w:div>
        <w:div w:id="1851720982">
          <w:marLeft w:val="0"/>
          <w:marRight w:val="0"/>
          <w:marTop w:val="0"/>
          <w:marBottom w:val="0"/>
          <w:divBdr>
            <w:top w:val="none" w:sz="0" w:space="0" w:color="auto"/>
            <w:left w:val="none" w:sz="0" w:space="0" w:color="auto"/>
            <w:bottom w:val="none" w:sz="0" w:space="0" w:color="auto"/>
            <w:right w:val="none" w:sz="0" w:space="0" w:color="auto"/>
          </w:divBdr>
        </w:div>
        <w:div w:id="843596295">
          <w:marLeft w:val="0"/>
          <w:marRight w:val="0"/>
          <w:marTop w:val="0"/>
          <w:marBottom w:val="0"/>
          <w:divBdr>
            <w:top w:val="none" w:sz="0" w:space="0" w:color="auto"/>
            <w:left w:val="none" w:sz="0" w:space="0" w:color="auto"/>
            <w:bottom w:val="none" w:sz="0" w:space="0" w:color="auto"/>
            <w:right w:val="none" w:sz="0" w:space="0" w:color="auto"/>
          </w:divBdr>
        </w:div>
        <w:div w:id="833566539">
          <w:marLeft w:val="0"/>
          <w:marRight w:val="0"/>
          <w:marTop w:val="0"/>
          <w:marBottom w:val="0"/>
          <w:divBdr>
            <w:top w:val="none" w:sz="0" w:space="0" w:color="auto"/>
            <w:left w:val="none" w:sz="0" w:space="0" w:color="auto"/>
            <w:bottom w:val="none" w:sz="0" w:space="0" w:color="auto"/>
            <w:right w:val="none" w:sz="0" w:space="0" w:color="auto"/>
          </w:divBdr>
        </w:div>
        <w:div w:id="1566843166">
          <w:marLeft w:val="0"/>
          <w:marRight w:val="0"/>
          <w:marTop w:val="0"/>
          <w:marBottom w:val="0"/>
          <w:divBdr>
            <w:top w:val="none" w:sz="0" w:space="0" w:color="auto"/>
            <w:left w:val="none" w:sz="0" w:space="0" w:color="auto"/>
            <w:bottom w:val="none" w:sz="0" w:space="0" w:color="auto"/>
            <w:right w:val="none" w:sz="0" w:space="0" w:color="auto"/>
          </w:divBdr>
        </w:div>
        <w:div w:id="49312092">
          <w:marLeft w:val="0"/>
          <w:marRight w:val="0"/>
          <w:marTop w:val="0"/>
          <w:marBottom w:val="0"/>
          <w:divBdr>
            <w:top w:val="none" w:sz="0" w:space="0" w:color="auto"/>
            <w:left w:val="none" w:sz="0" w:space="0" w:color="auto"/>
            <w:bottom w:val="none" w:sz="0" w:space="0" w:color="auto"/>
            <w:right w:val="none" w:sz="0" w:space="0" w:color="auto"/>
          </w:divBdr>
        </w:div>
      </w:divsChild>
    </w:div>
    <w:div w:id="1156609601">
      <w:bodyDiv w:val="1"/>
      <w:marLeft w:val="0"/>
      <w:marRight w:val="0"/>
      <w:marTop w:val="0"/>
      <w:marBottom w:val="0"/>
      <w:divBdr>
        <w:top w:val="none" w:sz="0" w:space="0" w:color="auto"/>
        <w:left w:val="none" w:sz="0" w:space="0" w:color="auto"/>
        <w:bottom w:val="none" w:sz="0" w:space="0" w:color="auto"/>
        <w:right w:val="none" w:sz="0" w:space="0" w:color="auto"/>
      </w:divBdr>
      <w:divsChild>
        <w:div w:id="25524995">
          <w:marLeft w:val="0"/>
          <w:marRight w:val="0"/>
          <w:marTop w:val="0"/>
          <w:marBottom w:val="0"/>
          <w:divBdr>
            <w:top w:val="none" w:sz="0" w:space="0" w:color="auto"/>
            <w:left w:val="none" w:sz="0" w:space="0" w:color="auto"/>
            <w:bottom w:val="none" w:sz="0" w:space="0" w:color="auto"/>
            <w:right w:val="none" w:sz="0" w:space="0" w:color="auto"/>
          </w:divBdr>
        </w:div>
      </w:divsChild>
    </w:div>
    <w:div w:id="1460224438">
      <w:bodyDiv w:val="1"/>
      <w:marLeft w:val="0"/>
      <w:marRight w:val="0"/>
      <w:marTop w:val="0"/>
      <w:marBottom w:val="0"/>
      <w:divBdr>
        <w:top w:val="none" w:sz="0" w:space="0" w:color="auto"/>
        <w:left w:val="none" w:sz="0" w:space="0" w:color="auto"/>
        <w:bottom w:val="none" w:sz="0" w:space="0" w:color="auto"/>
        <w:right w:val="none" w:sz="0" w:space="0" w:color="auto"/>
      </w:divBdr>
      <w:divsChild>
        <w:div w:id="1515925894">
          <w:marLeft w:val="0"/>
          <w:marRight w:val="0"/>
          <w:marTop w:val="0"/>
          <w:marBottom w:val="0"/>
          <w:divBdr>
            <w:top w:val="none" w:sz="0" w:space="0" w:color="auto"/>
            <w:left w:val="none" w:sz="0" w:space="0" w:color="auto"/>
            <w:bottom w:val="none" w:sz="0" w:space="0" w:color="auto"/>
            <w:right w:val="none" w:sz="0" w:space="0" w:color="auto"/>
          </w:divBdr>
        </w:div>
        <w:div w:id="1768227577">
          <w:marLeft w:val="0"/>
          <w:marRight w:val="0"/>
          <w:marTop w:val="0"/>
          <w:marBottom w:val="0"/>
          <w:divBdr>
            <w:top w:val="none" w:sz="0" w:space="0" w:color="auto"/>
            <w:left w:val="none" w:sz="0" w:space="0" w:color="auto"/>
            <w:bottom w:val="none" w:sz="0" w:space="0" w:color="auto"/>
            <w:right w:val="none" w:sz="0" w:space="0" w:color="auto"/>
          </w:divBdr>
        </w:div>
        <w:div w:id="526060971">
          <w:marLeft w:val="0"/>
          <w:marRight w:val="0"/>
          <w:marTop w:val="0"/>
          <w:marBottom w:val="0"/>
          <w:divBdr>
            <w:top w:val="none" w:sz="0" w:space="0" w:color="auto"/>
            <w:left w:val="none" w:sz="0" w:space="0" w:color="auto"/>
            <w:bottom w:val="none" w:sz="0" w:space="0" w:color="auto"/>
            <w:right w:val="none" w:sz="0" w:space="0" w:color="auto"/>
          </w:divBdr>
        </w:div>
      </w:divsChild>
    </w:div>
    <w:div w:id="1725135978">
      <w:bodyDiv w:val="1"/>
      <w:marLeft w:val="0"/>
      <w:marRight w:val="0"/>
      <w:marTop w:val="0"/>
      <w:marBottom w:val="0"/>
      <w:divBdr>
        <w:top w:val="none" w:sz="0" w:space="0" w:color="auto"/>
        <w:left w:val="none" w:sz="0" w:space="0" w:color="auto"/>
        <w:bottom w:val="none" w:sz="0" w:space="0" w:color="auto"/>
        <w:right w:val="none" w:sz="0" w:space="0" w:color="auto"/>
      </w:divBdr>
      <w:divsChild>
        <w:div w:id="2103603034">
          <w:marLeft w:val="0"/>
          <w:marRight w:val="0"/>
          <w:marTop w:val="0"/>
          <w:marBottom w:val="0"/>
          <w:divBdr>
            <w:top w:val="none" w:sz="0" w:space="0" w:color="auto"/>
            <w:left w:val="none" w:sz="0" w:space="0" w:color="auto"/>
            <w:bottom w:val="none" w:sz="0" w:space="0" w:color="auto"/>
            <w:right w:val="none" w:sz="0" w:space="0" w:color="auto"/>
          </w:divBdr>
        </w:div>
        <w:div w:id="1950312079">
          <w:marLeft w:val="0"/>
          <w:marRight w:val="0"/>
          <w:marTop w:val="0"/>
          <w:marBottom w:val="0"/>
          <w:divBdr>
            <w:top w:val="none" w:sz="0" w:space="0" w:color="auto"/>
            <w:left w:val="none" w:sz="0" w:space="0" w:color="auto"/>
            <w:bottom w:val="none" w:sz="0" w:space="0" w:color="auto"/>
            <w:right w:val="none" w:sz="0" w:space="0" w:color="auto"/>
          </w:divBdr>
        </w:div>
        <w:div w:id="569312959">
          <w:marLeft w:val="0"/>
          <w:marRight w:val="0"/>
          <w:marTop w:val="0"/>
          <w:marBottom w:val="0"/>
          <w:divBdr>
            <w:top w:val="none" w:sz="0" w:space="0" w:color="auto"/>
            <w:left w:val="none" w:sz="0" w:space="0" w:color="auto"/>
            <w:bottom w:val="none" w:sz="0" w:space="0" w:color="auto"/>
            <w:right w:val="none" w:sz="0" w:space="0" w:color="auto"/>
          </w:divBdr>
        </w:div>
      </w:divsChild>
    </w:div>
    <w:div w:id="1825967002">
      <w:bodyDiv w:val="1"/>
      <w:marLeft w:val="0"/>
      <w:marRight w:val="0"/>
      <w:marTop w:val="0"/>
      <w:marBottom w:val="0"/>
      <w:divBdr>
        <w:top w:val="none" w:sz="0" w:space="0" w:color="auto"/>
        <w:left w:val="none" w:sz="0" w:space="0" w:color="auto"/>
        <w:bottom w:val="none" w:sz="0" w:space="0" w:color="auto"/>
        <w:right w:val="none" w:sz="0" w:space="0" w:color="auto"/>
      </w:divBdr>
      <w:divsChild>
        <w:div w:id="1764569700">
          <w:marLeft w:val="0"/>
          <w:marRight w:val="0"/>
          <w:marTop w:val="0"/>
          <w:marBottom w:val="0"/>
          <w:divBdr>
            <w:top w:val="none" w:sz="0" w:space="0" w:color="auto"/>
            <w:left w:val="none" w:sz="0" w:space="0" w:color="auto"/>
            <w:bottom w:val="none" w:sz="0" w:space="0" w:color="auto"/>
            <w:right w:val="none" w:sz="0" w:space="0" w:color="auto"/>
          </w:divBdr>
        </w:div>
        <w:div w:id="861552683">
          <w:marLeft w:val="0"/>
          <w:marRight w:val="0"/>
          <w:marTop w:val="0"/>
          <w:marBottom w:val="0"/>
          <w:divBdr>
            <w:top w:val="none" w:sz="0" w:space="0" w:color="auto"/>
            <w:left w:val="none" w:sz="0" w:space="0" w:color="auto"/>
            <w:bottom w:val="none" w:sz="0" w:space="0" w:color="auto"/>
            <w:right w:val="none" w:sz="0" w:space="0" w:color="auto"/>
          </w:divBdr>
        </w:div>
        <w:div w:id="12273057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isd.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isd.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A689-2B70-4B9A-A509-5C64D362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2346</CharactersWithSpaces>
  <SharedDoc>false</SharedDoc>
  <HLinks>
    <vt:vector size="18" baseType="variant">
      <vt:variant>
        <vt:i4>2097227</vt:i4>
      </vt:variant>
      <vt:variant>
        <vt:i4>3</vt:i4>
      </vt:variant>
      <vt:variant>
        <vt:i4>0</vt:i4>
      </vt:variant>
      <vt:variant>
        <vt:i4>5</vt:i4>
      </vt:variant>
      <vt:variant>
        <vt:lpwstr>http://www.episd.org/</vt:lpwstr>
      </vt:variant>
      <vt:variant>
        <vt:lpwstr/>
      </vt:variant>
      <vt:variant>
        <vt:i4>983115</vt:i4>
      </vt:variant>
      <vt:variant>
        <vt:i4>0</vt:i4>
      </vt:variant>
      <vt:variant>
        <vt:i4>0</vt:i4>
      </vt:variant>
      <vt:variant>
        <vt:i4>5</vt:i4>
      </vt:variant>
      <vt:variant>
        <vt:lpwstr>http://www.episd.org</vt:lpwstr>
      </vt:variant>
      <vt:variant>
        <vt:lpwstr/>
      </vt:variant>
      <vt:variant>
        <vt:i4>5570595</vt:i4>
      </vt:variant>
      <vt:variant>
        <vt:i4>-1</vt:i4>
      </vt:variant>
      <vt:variant>
        <vt:i4>1026</vt:i4>
      </vt:variant>
      <vt:variant>
        <vt:i4>1</vt:i4>
      </vt:variant>
      <vt:variant>
        <vt:lpwstr>EPISD Logo B &amp; W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2007-03-20T16:19:00Z</cp:lastPrinted>
  <dcterms:created xsi:type="dcterms:W3CDTF">2013-06-20T17:57:00Z</dcterms:created>
  <dcterms:modified xsi:type="dcterms:W3CDTF">2013-08-01T16:46:00Z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GLACIER 010</vt:lpwstr>
  </property>
</Properties>
</file>